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0A" w:rsidRPr="00BC27E5" w:rsidRDefault="0097650A" w:rsidP="00BC2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7E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 5 класс (ФГОС)</w:t>
      </w:r>
    </w:p>
    <w:p w:rsidR="0097650A" w:rsidRPr="00BC27E5" w:rsidRDefault="0097650A" w:rsidP="00BC2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7E5">
        <w:rPr>
          <w:rFonts w:ascii="Times New Roman" w:hAnsi="Times New Roman" w:cs="Times New Roman"/>
          <w:sz w:val="28"/>
          <w:szCs w:val="28"/>
        </w:rPr>
        <w:t>Рабочая программа по технологии для неделимых классов (комбинированный вариант) составлена на основе федерального государственного образовательного стандарта основного общего образования</w:t>
      </w:r>
      <w:bookmarkStart w:id="0" w:name="_GoBack"/>
      <w:bookmarkEnd w:id="0"/>
      <w:r w:rsidRPr="00BC27E5">
        <w:rPr>
          <w:rFonts w:ascii="Times New Roman" w:hAnsi="Times New Roman" w:cs="Times New Roman"/>
          <w:sz w:val="28"/>
          <w:szCs w:val="28"/>
        </w:rPr>
        <w:t xml:space="preserve">, примерной программы основного (общего) образования, с учетом требований образовательного стандарта и ориентирована на работу по учебникам под редакцией В. Д. Симоненко (М.: </w:t>
      </w:r>
      <w:proofErr w:type="spellStart"/>
      <w:r w:rsidRPr="00BC27E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C27E5">
        <w:rPr>
          <w:rFonts w:ascii="Times New Roman" w:hAnsi="Times New Roman" w:cs="Times New Roman"/>
          <w:sz w:val="28"/>
          <w:szCs w:val="28"/>
        </w:rPr>
        <w:t xml:space="preserve"> - Граф). </w:t>
      </w:r>
    </w:p>
    <w:p w:rsidR="0097650A" w:rsidRPr="00BC27E5" w:rsidRDefault="0097650A" w:rsidP="00BC2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7E5">
        <w:rPr>
          <w:rFonts w:ascii="Times New Roman" w:hAnsi="Times New Roman" w:cs="Times New Roman"/>
          <w:sz w:val="28"/>
          <w:szCs w:val="28"/>
        </w:rPr>
        <w:t xml:space="preserve">Эта программа является актуальной и учитывает </w:t>
      </w:r>
      <w:proofErr w:type="gramStart"/>
      <w:r w:rsidRPr="00BC27E5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BC27E5">
        <w:rPr>
          <w:rFonts w:ascii="Times New Roman" w:hAnsi="Times New Roman" w:cs="Times New Roman"/>
          <w:sz w:val="28"/>
          <w:szCs w:val="28"/>
        </w:rPr>
        <w:t xml:space="preserve"> как девочек, так и мальчиков. Линия учебников технологии предлагает единый учебник, содержащий два направления: «Индустриальная технология» и «Технология ведения дома». Учебник соответствует федеральному государственному образовательному стандарту основного общего образования (2013г). Структура документа включает в себя следующие элементы: пояснительную записку учебного предмета и УМК; общую характеристику учебного предмета; описание места учебного предмета в учебном плане; результаты освоения учебного предмета; содержание учебного предмета; тематическое планирование по учебному предмету; описание учебно-методического и материально-технического обеспечения образовательного процесса; планируемые результаты изучения учебного предмета на уровне основного общего образования</w:t>
      </w:r>
    </w:p>
    <w:p w:rsidR="0097650A" w:rsidRPr="00BC27E5" w:rsidRDefault="0097650A" w:rsidP="00BC2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7E5">
        <w:rPr>
          <w:rFonts w:ascii="Times New Roman" w:hAnsi="Times New Roman" w:cs="Times New Roman"/>
          <w:sz w:val="28"/>
          <w:szCs w:val="28"/>
        </w:rPr>
        <w:t xml:space="preserve">. Цель: формирование представлений о составляющих </w:t>
      </w:r>
      <w:proofErr w:type="spellStart"/>
      <w:r w:rsidRPr="00BC27E5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BC27E5">
        <w:rPr>
          <w:rFonts w:ascii="Times New Roman" w:hAnsi="Times New Roman" w:cs="Times New Roman"/>
          <w:sz w:val="28"/>
          <w:szCs w:val="28"/>
        </w:rPr>
        <w:t>, о современном производстве и о распространенных в нем технологиях.</w:t>
      </w:r>
    </w:p>
    <w:p w:rsidR="00913B06" w:rsidRPr="00BC27E5" w:rsidRDefault="0097650A" w:rsidP="00BC2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7E5">
        <w:rPr>
          <w:rFonts w:ascii="Times New Roman" w:hAnsi="Times New Roman" w:cs="Times New Roman"/>
          <w:sz w:val="28"/>
          <w:szCs w:val="28"/>
        </w:rPr>
        <w:t xml:space="preserve">Задачи: - освоение технологических знаний, основ культуры по созданию личностно или общественно значимых изделий; - овладение </w:t>
      </w:r>
      <w:proofErr w:type="spellStart"/>
      <w:r w:rsidRPr="00BC27E5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BC27E5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хозяйства; безопасными приемами труда; - 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  <w:proofErr w:type="gramEnd"/>
      <w:r w:rsidRPr="00BC27E5">
        <w:rPr>
          <w:rFonts w:ascii="Times New Roman" w:hAnsi="Times New Roman" w:cs="Times New Roman"/>
          <w:sz w:val="28"/>
          <w:szCs w:val="28"/>
        </w:rPr>
        <w:t xml:space="preserve"> - воспитание патриотизма, мотивов учения и труда, дисциплинированности, эстетических взглядов, творческого начала личности, трудолюбия, предприимчивости. В сельской школе сложилась практика комбинированного изучения технологий как промышленного, сервисного, так и сельскохозяйственного производств. Поэтому программа включает разделы по </w:t>
      </w:r>
      <w:proofErr w:type="spellStart"/>
      <w:r w:rsidRPr="00BC27E5">
        <w:rPr>
          <w:rFonts w:ascii="Times New Roman" w:hAnsi="Times New Roman" w:cs="Times New Roman"/>
          <w:sz w:val="28"/>
          <w:szCs w:val="28"/>
        </w:rPr>
        <w:t>агротехнологиям</w:t>
      </w:r>
      <w:proofErr w:type="spellEnd"/>
      <w:r w:rsidRPr="00BC27E5">
        <w:rPr>
          <w:rFonts w:ascii="Times New Roman" w:hAnsi="Times New Roman" w:cs="Times New Roman"/>
          <w:sz w:val="28"/>
          <w:szCs w:val="28"/>
        </w:rPr>
        <w:t xml:space="preserve">, а также базовые и инвариантные разделы по индустриальным технологиям и технологиям ведения дома. В связи с перераспределением времени между указанными разделами программы уменьшается объем и сложность практических работ с сохранением всех информационных составляющих минимума содержания </w:t>
      </w:r>
      <w:r w:rsidRPr="00BC27E5">
        <w:rPr>
          <w:rFonts w:ascii="Times New Roman" w:hAnsi="Times New Roman" w:cs="Times New Roman"/>
          <w:sz w:val="28"/>
          <w:szCs w:val="28"/>
        </w:rPr>
        <w:lastRenderedPageBreak/>
        <w:t>обучения технологии.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 В 5 классе программа реализуется в объеме 68 часов в год (2 часа в неделю)</w:t>
      </w:r>
    </w:p>
    <w:p w:rsidR="0097650A" w:rsidRPr="00BC27E5" w:rsidRDefault="0097650A" w:rsidP="00BC27E5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74" w:lineRule="exact"/>
        <w:jc w:val="both"/>
        <w:rPr>
          <w:rStyle w:val="2"/>
          <w:sz w:val="28"/>
          <w:szCs w:val="28"/>
        </w:rPr>
      </w:pPr>
      <w:r w:rsidRPr="00BC27E5">
        <w:rPr>
          <w:rStyle w:val="2"/>
          <w:color w:val="000000"/>
          <w:sz w:val="28"/>
          <w:szCs w:val="28"/>
        </w:rPr>
        <w:t>Учебник «Технология» под редакцией Симоненко В.Д. 5 класс. Москва. Издательство «</w:t>
      </w:r>
      <w:proofErr w:type="spellStart"/>
      <w:r w:rsidRPr="00BC27E5">
        <w:rPr>
          <w:rStyle w:val="2"/>
          <w:color w:val="000000"/>
          <w:sz w:val="28"/>
          <w:szCs w:val="28"/>
        </w:rPr>
        <w:t>Вентан</w:t>
      </w:r>
      <w:proofErr w:type="gramStart"/>
      <w:r w:rsidRPr="00BC27E5">
        <w:rPr>
          <w:rStyle w:val="2"/>
          <w:color w:val="000000"/>
          <w:sz w:val="28"/>
          <w:szCs w:val="28"/>
        </w:rPr>
        <w:t>а</w:t>
      </w:r>
      <w:proofErr w:type="spellEnd"/>
      <w:r w:rsidRPr="00BC27E5">
        <w:rPr>
          <w:rStyle w:val="2"/>
          <w:color w:val="000000"/>
          <w:sz w:val="28"/>
          <w:szCs w:val="28"/>
        </w:rPr>
        <w:t>-</w:t>
      </w:r>
      <w:proofErr w:type="gramEnd"/>
      <w:r w:rsidRPr="00BC27E5">
        <w:rPr>
          <w:rStyle w:val="2"/>
          <w:color w:val="000000"/>
          <w:sz w:val="28"/>
          <w:szCs w:val="28"/>
        </w:rPr>
        <w:t xml:space="preserve"> Граф», 2013.</w:t>
      </w:r>
    </w:p>
    <w:p w:rsidR="0097650A" w:rsidRPr="00BC27E5" w:rsidRDefault="0097650A" w:rsidP="00BC2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7650A" w:rsidRPr="00BC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0A"/>
    <w:rsid w:val="00913B06"/>
    <w:rsid w:val="0097650A"/>
    <w:rsid w:val="00B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7650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650A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paragraph" w:customStyle="1" w:styleId="21">
    <w:name w:val="Основной текст (2)1"/>
    <w:basedOn w:val="a"/>
    <w:uiPriority w:val="99"/>
    <w:rsid w:val="0097650A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7650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650A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paragraph" w:customStyle="1" w:styleId="21">
    <w:name w:val="Основной текст (2)1"/>
    <w:basedOn w:val="a"/>
    <w:uiPriority w:val="99"/>
    <w:rsid w:val="0097650A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ЭВМ</cp:lastModifiedBy>
  <cp:revision>2</cp:revision>
  <dcterms:created xsi:type="dcterms:W3CDTF">2016-03-01T08:26:00Z</dcterms:created>
  <dcterms:modified xsi:type="dcterms:W3CDTF">2016-03-02T03:00:00Z</dcterms:modified>
</cp:coreProperties>
</file>