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174BC6" w:rsidRPr="005C290E" w:rsidTr="00174BC6">
        <w:trPr>
          <w:trHeight w:val="1417"/>
        </w:trPr>
        <w:tc>
          <w:tcPr>
            <w:tcW w:w="2500" w:type="pct"/>
            <w:shd w:val="clear" w:color="auto" w:fill="auto"/>
            <w:hideMark/>
          </w:tcPr>
          <w:p w:rsidR="00174BC6" w:rsidRPr="00174BC6" w:rsidRDefault="00174BC6" w:rsidP="00174B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174BC6" w:rsidRPr="00174BC6" w:rsidRDefault="00174BC6" w:rsidP="00174B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174BC6" w:rsidRPr="00174BC6" w:rsidRDefault="00174BC6" w:rsidP="00174BC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0" w:type="pct"/>
            <w:shd w:val="clear" w:color="auto" w:fill="auto"/>
          </w:tcPr>
          <w:p w:rsidR="00174BC6" w:rsidRPr="00174BC6" w:rsidRDefault="00174BC6" w:rsidP="00174BC6">
            <w:pPr>
              <w:spacing w:after="0"/>
              <w:ind w:left="699"/>
              <w:rPr>
                <w:rFonts w:ascii="Times New Roman" w:hAnsi="Times New Roman" w:cs="Times New Roman"/>
                <w:sz w:val="28"/>
                <w:szCs w:val="28"/>
              </w:rPr>
            </w:pP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174BC6" w:rsidRPr="00174BC6" w:rsidRDefault="00174BC6" w:rsidP="00174BC6">
            <w:pPr>
              <w:spacing w:after="0"/>
              <w:ind w:left="699"/>
              <w:rPr>
                <w:rFonts w:ascii="Times New Roman" w:hAnsi="Times New Roman" w:cs="Times New Roman"/>
                <w:sz w:val="28"/>
                <w:szCs w:val="28"/>
              </w:rPr>
            </w:pP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174BC6" w:rsidRPr="00174BC6" w:rsidRDefault="00174BC6" w:rsidP="00174BC6">
            <w:pPr>
              <w:spacing w:after="0"/>
              <w:ind w:left="699"/>
              <w:rPr>
                <w:rFonts w:ascii="Times New Roman" w:hAnsi="Times New Roman" w:cs="Times New Roman"/>
                <w:sz w:val="28"/>
                <w:szCs w:val="28"/>
              </w:rPr>
            </w:pP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с. Могилевка</w:t>
            </w:r>
          </w:p>
          <w:p w:rsidR="00174BC6" w:rsidRPr="00174BC6" w:rsidRDefault="00174BC6" w:rsidP="00174BC6">
            <w:pPr>
              <w:spacing w:after="0"/>
              <w:ind w:left="699"/>
              <w:rPr>
                <w:rFonts w:ascii="Times New Roman" w:hAnsi="Times New Roman" w:cs="Times New Roman"/>
                <w:sz w:val="28"/>
                <w:szCs w:val="28"/>
              </w:rPr>
            </w:pP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>г  №</w:t>
            </w:r>
            <w:r w:rsidRPr="00174BC6">
              <w:rPr>
                <w:rFonts w:ascii="Times New Roman" w:hAnsi="Times New Roman" w:cs="Times New Roman"/>
                <w:sz w:val="28"/>
                <w:szCs w:val="28"/>
              </w:rPr>
              <w:t>71/1</w:t>
            </w:r>
          </w:p>
          <w:p w:rsidR="00174BC6" w:rsidRPr="00174BC6" w:rsidRDefault="00174BC6" w:rsidP="00174BC6">
            <w:pPr>
              <w:spacing w:after="0"/>
              <w:ind w:left="602"/>
              <w:rPr>
                <w:rFonts w:ascii="Times New Roman" w:hAnsi="Times New Roman" w:cs="Times New Roman"/>
              </w:rPr>
            </w:pPr>
          </w:p>
        </w:tc>
      </w:tr>
    </w:tbl>
    <w:p w:rsidR="00197D40" w:rsidRDefault="00197D40" w:rsidP="00197D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4BC6" w:rsidRDefault="00174BC6" w:rsidP="0017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4BC6" w:rsidRDefault="00174BC6" w:rsidP="0017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74BC6" w:rsidRDefault="00174BC6" w:rsidP="0017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физкультурном комплексе </w:t>
      </w:r>
      <w:r w:rsidR="00C02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«Готов к труду и обороне»</w:t>
      </w:r>
    </w:p>
    <w:p w:rsidR="00C02CF9" w:rsidRDefault="00C02CF9" w:rsidP="0017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СОШ с. Могилёвка</w:t>
      </w:r>
    </w:p>
    <w:p w:rsidR="00174BC6" w:rsidRDefault="00174BC6" w:rsidP="00174B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BC6" w:rsidRDefault="00174BC6" w:rsidP="0017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C02CF9" w:rsidRDefault="00C02CF9" w:rsidP="00C02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Цель и задачи комплекса ГТО   Целью создания физкультурного комплекса «Готов к труду и обороне» (далее - ГТО) является использование средств физической культуры и спорта в оздоровлении детей и молодежи, совершенствование </w:t>
      </w:r>
      <w:proofErr w:type="spellStart"/>
      <w:r w:rsidR="00197D40" w:rsidRPr="00197D40">
        <w:rPr>
          <w:rFonts w:ascii="Times New Roman" w:hAnsi="Times New Roman" w:cs="Times New Roman"/>
          <w:sz w:val="28"/>
          <w:szCs w:val="28"/>
        </w:rPr>
        <w:t>физкультурнооздоровительной</w:t>
      </w:r>
      <w:proofErr w:type="spellEnd"/>
      <w:r w:rsidR="00197D40" w:rsidRPr="00197D40">
        <w:rPr>
          <w:rFonts w:ascii="Times New Roman" w:hAnsi="Times New Roman" w:cs="Times New Roman"/>
          <w:sz w:val="28"/>
          <w:szCs w:val="28"/>
        </w:rPr>
        <w:t xml:space="preserve"> и спортивной работы в образовательном учреждении. </w:t>
      </w:r>
    </w:p>
    <w:p w:rsidR="00C02CF9" w:rsidRDefault="00C02CF9" w:rsidP="00C02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Основными задачами комплекса ГТО являются: - совершенствование нормативного и программно-методического обеспечения процесса физического воспитания; - осуществление </w:t>
      </w:r>
      <w:proofErr w:type="gramStart"/>
      <w:r w:rsidR="00197D40" w:rsidRPr="00197D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97D40" w:rsidRPr="00197D40">
        <w:rPr>
          <w:rFonts w:ascii="Times New Roman" w:hAnsi="Times New Roman" w:cs="Times New Roman"/>
          <w:sz w:val="28"/>
          <w:szCs w:val="28"/>
        </w:rPr>
        <w:t xml:space="preserve"> уровнем физической подготовки и степенью владения практическими умениями физкультурно-оздоровительной и прикладной направленности; - повышение интереса молодежи допризывного и призывного возраста к развитию физических и волевых качеств, готовности к защите Отечества.</w:t>
      </w:r>
    </w:p>
    <w:p w:rsidR="00197D40" w:rsidRDefault="00C02CF9" w:rsidP="00C02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 и структура комплекса ГТО</w:t>
      </w:r>
    </w:p>
    <w:p w:rsidR="00C02CF9" w:rsidRDefault="00197D40" w:rsidP="00C02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D40">
        <w:rPr>
          <w:rFonts w:ascii="Times New Roman" w:hAnsi="Times New Roman" w:cs="Times New Roman"/>
          <w:sz w:val="28"/>
          <w:szCs w:val="28"/>
        </w:rPr>
        <w:t xml:space="preserve"> </w:t>
      </w:r>
      <w:r w:rsidR="00C02CF9">
        <w:rPr>
          <w:rFonts w:ascii="Times New Roman" w:hAnsi="Times New Roman" w:cs="Times New Roman"/>
          <w:sz w:val="28"/>
          <w:szCs w:val="28"/>
        </w:rPr>
        <w:tab/>
      </w:r>
      <w:r w:rsidRPr="00197D40">
        <w:rPr>
          <w:rFonts w:ascii="Times New Roman" w:hAnsi="Times New Roman" w:cs="Times New Roman"/>
          <w:sz w:val="28"/>
          <w:szCs w:val="28"/>
        </w:rPr>
        <w:t xml:space="preserve">Основу комплекса ГТО составляют виды испытаний и нормы, предназначенные для определения уровня развития основных физических качеств (силы, быстроты, выносливости и др.) и уровня овладения основными прикладными навыками (плавания, бега на лыжах, стрельбы, метаний и др.). Комплекс разработан для: - детей в возрасте от 6 (7) до 17 лет; - молодежи в возрасте от 18 до 29 лет. </w:t>
      </w:r>
    </w:p>
    <w:p w:rsidR="00C02CF9" w:rsidRDefault="00C02CF9" w:rsidP="00C02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Учреждение пользуется </w:t>
      </w:r>
      <w:r w:rsidR="00197D40" w:rsidRPr="00197D40">
        <w:rPr>
          <w:rFonts w:ascii="Times New Roman" w:hAnsi="Times New Roman" w:cs="Times New Roman"/>
          <w:sz w:val="28"/>
          <w:szCs w:val="28"/>
        </w:rPr>
        <w:t>Комплекс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 ГТО </w:t>
      </w:r>
      <w:r>
        <w:rPr>
          <w:rFonts w:ascii="Times New Roman" w:hAnsi="Times New Roman" w:cs="Times New Roman"/>
          <w:sz w:val="28"/>
          <w:szCs w:val="28"/>
        </w:rPr>
        <w:t>для следующих</w:t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возрастных </w:t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ступеней: </w:t>
      </w:r>
      <w:proofErr w:type="gramStart"/>
      <w:r w:rsidR="00197D40" w:rsidRPr="00197D40">
        <w:rPr>
          <w:rFonts w:ascii="Times New Roman" w:hAnsi="Times New Roman" w:cs="Times New Roman"/>
          <w:sz w:val="28"/>
          <w:szCs w:val="28"/>
        </w:rPr>
        <w:t>I ступень - 6-8 лет; II ступень - 9-10 лет; III ступень - 11-12 лет; IV ступень - 13-15 лет; V ступень - 16-17 лет.</w:t>
      </w:r>
      <w:proofErr w:type="gramEnd"/>
      <w:r w:rsidR="00197D40" w:rsidRPr="00197D40">
        <w:rPr>
          <w:rFonts w:ascii="Times New Roman" w:hAnsi="Times New Roman" w:cs="Times New Roman"/>
          <w:sz w:val="28"/>
          <w:szCs w:val="28"/>
        </w:rPr>
        <w:t xml:space="preserve"> VI ступень - от 18 до 29 лет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D40" w:rsidRPr="00197D40" w:rsidRDefault="00C02CF9" w:rsidP="00C02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Перечень видов испытаний комплекса и определяемых ими физических качеств и прикладных навыков: </w:t>
      </w:r>
    </w:p>
    <w:p w:rsidR="00197D40" w:rsidRPr="00197D40" w:rsidRDefault="00197D40" w:rsidP="00C02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D40">
        <w:rPr>
          <w:rFonts w:ascii="Times New Roman" w:hAnsi="Times New Roman" w:cs="Times New Roman"/>
          <w:sz w:val="28"/>
          <w:szCs w:val="28"/>
        </w:rPr>
        <w:t xml:space="preserve">- бег на короткие дистанции - определение развития скоростных возможностей; - бег на длинные дистанции - определение развития выносливости; - челночный бег - определение развития скоростных возможностей и координации движений; - подтягивание на высокой или низкой перекладине, поднимание туловища из положения лежа на спине - определение развития силы и силовой выносливости; - прыжки в длину (с </w:t>
      </w:r>
      <w:r w:rsidRPr="00197D40">
        <w:rPr>
          <w:rFonts w:ascii="Times New Roman" w:hAnsi="Times New Roman" w:cs="Times New Roman"/>
          <w:sz w:val="28"/>
          <w:szCs w:val="28"/>
        </w:rPr>
        <w:lastRenderedPageBreak/>
        <w:t xml:space="preserve">места и с разбега) - определение скоростно-силовых возможностей; - наклон вперед с прямыми ногами - определение развития гибкости; - плавание (только для </w:t>
      </w:r>
      <w:proofErr w:type="spellStart"/>
      <w:r w:rsidRPr="00197D40">
        <w:rPr>
          <w:rFonts w:ascii="Times New Roman" w:hAnsi="Times New Roman" w:cs="Times New Roman"/>
          <w:sz w:val="28"/>
          <w:szCs w:val="28"/>
        </w:rPr>
        <w:t>молодѐжи</w:t>
      </w:r>
      <w:proofErr w:type="spellEnd"/>
      <w:r w:rsidRPr="00197D40">
        <w:rPr>
          <w:rFonts w:ascii="Times New Roman" w:hAnsi="Times New Roman" w:cs="Times New Roman"/>
          <w:sz w:val="28"/>
          <w:szCs w:val="28"/>
        </w:rPr>
        <w:t xml:space="preserve">) - владение прикладным навыком; - пулевая стрельба (только для </w:t>
      </w:r>
      <w:proofErr w:type="spellStart"/>
      <w:r w:rsidRPr="00197D40">
        <w:rPr>
          <w:rFonts w:ascii="Times New Roman" w:hAnsi="Times New Roman" w:cs="Times New Roman"/>
          <w:sz w:val="28"/>
          <w:szCs w:val="28"/>
        </w:rPr>
        <w:t>молодѐжи</w:t>
      </w:r>
      <w:proofErr w:type="spellEnd"/>
      <w:r w:rsidRPr="00197D40">
        <w:rPr>
          <w:rFonts w:ascii="Times New Roman" w:hAnsi="Times New Roman" w:cs="Times New Roman"/>
          <w:sz w:val="28"/>
          <w:szCs w:val="28"/>
        </w:rPr>
        <w:t xml:space="preserve">) - владение прикладным навыком; - лыжные гонки - владение прикладным навыком; - метание мяча в цель (или гранаты на дальность) - владение прикладным навыком; - туризм (только для </w:t>
      </w:r>
      <w:proofErr w:type="spellStart"/>
      <w:r w:rsidRPr="00197D40">
        <w:rPr>
          <w:rFonts w:ascii="Times New Roman" w:hAnsi="Times New Roman" w:cs="Times New Roman"/>
          <w:sz w:val="28"/>
          <w:szCs w:val="28"/>
        </w:rPr>
        <w:t>молодѐжи</w:t>
      </w:r>
      <w:proofErr w:type="spellEnd"/>
      <w:r w:rsidRPr="00197D40">
        <w:rPr>
          <w:rFonts w:ascii="Times New Roman" w:hAnsi="Times New Roman" w:cs="Times New Roman"/>
          <w:sz w:val="28"/>
          <w:szCs w:val="28"/>
        </w:rPr>
        <w:t xml:space="preserve">) - владение прикладными навыками. </w:t>
      </w:r>
    </w:p>
    <w:p w:rsidR="00197D40" w:rsidRDefault="00C02CF9" w:rsidP="00C02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97D40" w:rsidRPr="00197D40">
        <w:rPr>
          <w:rFonts w:ascii="Times New Roman" w:hAnsi="Times New Roman" w:cs="Times New Roman"/>
          <w:sz w:val="28"/>
          <w:szCs w:val="28"/>
        </w:rPr>
        <w:t xml:space="preserve">При проведении испытаний применяются нормативы, </w:t>
      </w:r>
      <w:proofErr w:type="spellStart"/>
      <w:r w:rsidR="00197D40" w:rsidRPr="00197D40">
        <w:rPr>
          <w:rFonts w:ascii="Times New Roman" w:hAnsi="Times New Roman" w:cs="Times New Roman"/>
          <w:sz w:val="28"/>
          <w:szCs w:val="28"/>
        </w:rPr>
        <w:t>утверждѐнные</w:t>
      </w:r>
      <w:proofErr w:type="spellEnd"/>
      <w:r w:rsidR="00197D40" w:rsidRPr="00197D40">
        <w:rPr>
          <w:rFonts w:ascii="Times New Roman" w:hAnsi="Times New Roman" w:cs="Times New Roman"/>
          <w:sz w:val="28"/>
          <w:szCs w:val="28"/>
        </w:rPr>
        <w:t xml:space="preserve"> приказом Министерства спорта Российской Федерации (</w:t>
      </w:r>
      <w:proofErr w:type="spellStart"/>
      <w:r w:rsidR="00197D40" w:rsidRPr="00197D40">
        <w:rPr>
          <w:rFonts w:ascii="Times New Roman" w:hAnsi="Times New Roman" w:cs="Times New Roman"/>
          <w:sz w:val="28"/>
          <w:szCs w:val="28"/>
        </w:rPr>
        <w:t>Минспорт</w:t>
      </w:r>
      <w:proofErr w:type="spellEnd"/>
      <w:r w:rsidR="00197D40" w:rsidRPr="00197D40">
        <w:rPr>
          <w:rFonts w:ascii="Times New Roman" w:hAnsi="Times New Roman" w:cs="Times New Roman"/>
          <w:sz w:val="28"/>
          <w:szCs w:val="28"/>
        </w:rPr>
        <w:t xml:space="preserve"> России) от 8 июля 2014 г. № 575  г. Москва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(ГТО)», Положения о Всероссийском физкультурно-спортивном комплексе «Готов к труду и обороне». </w:t>
      </w:r>
      <w:proofErr w:type="gramEnd"/>
    </w:p>
    <w:p w:rsidR="00C02CF9" w:rsidRDefault="00C02CF9" w:rsidP="00C02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Участники</w:t>
      </w:r>
    </w:p>
    <w:p w:rsidR="00C02CF9" w:rsidRDefault="00C02CF9" w:rsidP="00C02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197D40" w:rsidRPr="00197D40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 сдачи норм комплекса ГТО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 Согласно Положению ВФСК (ГТО), </w:t>
      </w:r>
      <w:r>
        <w:rPr>
          <w:rFonts w:ascii="Times New Roman" w:hAnsi="Times New Roman" w:cs="Times New Roman"/>
          <w:sz w:val="28"/>
          <w:szCs w:val="28"/>
        </w:rPr>
        <w:t xml:space="preserve">могут стать </w:t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 только обучающиеся, относящиеся к основной группе здоровья, имеющие справку установленного образца. </w:t>
      </w:r>
    </w:p>
    <w:p w:rsidR="00C02CF9" w:rsidRDefault="00C02CF9" w:rsidP="00C02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сдаче нормативов в</w:t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се участники </w:t>
      </w:r>
      <w:r>
        <w:rPr>
          <w:rFonts w:ascii="Times New Roman" w:hAnsi="Times New Roman" w:cs="Times New Roman"/>
          <w:sz w:val="28"/>
          <w:szCs w:val="28"/>
        </w:rPr>
        <w:t xml:space="preserve">испытаний </w:t>
      </w:r>
      <w:r w:rsidR="00197D40" w:rsidRPr="00197D40">
        <w:rPr>
          <w:rFonts w:ascii="Times New Roman" w:hAnsi="Times New Roman" w:cs="Times New Roman"/>
          <w:sz w:val="28"/>
          <w:szCs w:val="28"/>
        </w:rPr>
        <w:t>должны иметь спортивную форму.</w:t>
      </w:r>
    </w:p>
    <w:p w:rsidR="00C02CF9" w:rsidRPr="00C02CF9" w:rsidRDefault="00C02CF9" w:rsidP="00C02C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02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Создание рабочей группы</w:t>
      </w:r>
    </w:p>
    <w:p w:rsidR="00C02CF9" w:rsidRDefault="00C02CF9" w:rsidP="00C02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организации сдачи  </w:t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комплекса ГТО в образовательном учреждении </w:t>
      </w:r>
      <w:r w:rsidRPr="00197D40">
        <w:rPr>
          <w:rFonts w:ascii="Times New Roman" w:hAnsi="Times New Roman" w:cs="Times New Roman"/>
          <w:sz w:val="28"/>
          <w:szCs w:val="28"/>
        </w:rPr>
        <w:t>создаётся</w:t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 рабочая группа по сдаче норм комплекса «Готов к труду и обороне». </w:t>
      </w:r>
    </w:p>
    <w:p w:rsidR="00C02CF9" w:rsidRDefault="00C02CF9" w:rsidP="00C02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При создании рабочей группы по внедрению  ВФСК (ГТО) в МБОУ </w:t>
      </w:r>
      <w:r>
        <w:rPr>
          <w:rFonts w:ascii="Times New Roman" w:hAnsi="Times New Roman" w:cs="Times New Roman"/>
          <w:sz w:val="28"/>
          <w:szCs w:val="28"/>
        </w:rPr>
        <w:t>СОШ с. Могилёвка</w:t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  в ее состав включ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2CF9" w:rsidRDefault="00197D40" w:rsidP="00C02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D40">
        <w:rPr>
          <w:rFonts w:ascii="Times New Roman" w:hAnsi="Times New Roman" w:cs="Times New Roman"/>
          <w:sz w:val="28"/>
          <w:szCs w:val="28"/>
        </w:rPr>
        <w:t>- учител</w:t>
      </w:r>
      <w:r w:rsidR="00C02CF9">
        <w:rPr>
          <w:rFonts w:ascii="Times New Roman" w:hAnsi="Times New Roman" w:cs="Times New Roman"/>
          <w:sz w:val="28"/>
          <w:szCs w:val="28"/>
        </w:rPr>
        <w:t>ь</w:t>
      </w:r>
      <w:r w:rsidRPr="00197D40">
        <w:rPr>
          <w:rFonts w:ascii="Times New Roman" w:hAnsi="Times New Roman" w:cs="Times New Roman"/>
          <w:sz w:val="28"/>
          <w:szCs w:val="28"/>
        </w:rPr>
        <w:t xml:space="preserve"> физической культуры; </w:t>
      </w:r>
    </w:p>
    <w:p w:rsidR="00C02CF9" w:rsidRDefault="00197D40" w:rsidP="00C02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D40">
        <w:rPr>
          <w:rFonts w:ascii="Times New Roman" w:hAnsi="Times New Roman" w:cs="Times New Roman"/>
          <w:sz w:val="28"/>
          <w:szCs w:val="28"/>
        </w:rPr>
        <w:t xml:space="preserve">- </w:t>
      </w:r>
      <w:r w:rsidR="00C02CF9">
        <w:rPr>
          <w:rFonts w:ascii="Times New Roman" w:hAnsi="Times New Roman" w:cs="Times New Roman"/>
          <w:sz w:val="28"/>
          <w:szCs w:val="28"/>
        </w:rPr>
        <w:t>учитель ОБЖ;</w:t>
      </w:r>
    </w:p>
    <w:p w:rsidR="000E19DB" w:rsidRDefault="000E19DB" w:rsidP="00C02C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7D40" w:rsidRPr="00197D40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родительской общественности.</w:t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D40" w:rsidRDefault="000E19DB" w:rsidP="000E19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C02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Документация</w:t>
      </w:r>
    </w:p>
    <w:p w:rsidR="00197D40" w:rsidRPr="00197D40" w:rsidRDefault="000E19DB" w:rsidP="00C02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На организационном этапе по внедрению  Всероссийского физкультурно-спортивного комплекса «Готов к труду и обороне» (ГТО) общеобразовательное учреждение должно иметь следующую документацию: </w:t>
      </w:r>
    </w:p>
    <w:p w:rsidR="00197D40" w:rsidRPr="00197D40" w:rsidRDefault="00197D40" w:rsidP="00C02CF9">
      <w:pPr>
        <w:jc w:val="both"/>
        <w:rPr>
          <w:rFonts w:ascii="Times New Roman" w:hAnsi="Times New Roman" w:cs="Times New Roman"/>
          <w:sz w:val="28"/>
          <w:szCs w:val="28"/>
        </w:rPr>
      </w:pPr>
      <w:r w:rsidRPr="00197D40">
        <w:rPr>
          <w:rFonts w:ascii="Times New Roman" w:hAnsi="Times New Roman" w:cs="Times New Roman"/>
          <w:sz w:val="28"/>
          <w:szCs w:val="28"/>
        </w:rPr>
        <w:t>1.     Состав рабочей группы по внедрению  Всероссийского физкультурно</w:t>
      </w:r>
      <w:r w:rsidR="000E19DB">
        <w:rPr>
          <w:rFonts w:ascii="Times New Roman" w:hAnsi="Times New Roman" w:cs="Times New Roman"/>
          <w:sz w:val="28"/>
          <w:szCs w:val="28"/>
        </w:rPr>
        <w:t>-</w:t>
      </w:r>
      <w:r w:rsidRPr="00197D40">
        <w:rPr>
          <w:rFonts w:ascii="Times New Roman" w:hAnsi="Times New Roman" w:cs="Times New Roman"/>
          <w:sz w:val="28"/>
          <w:szCs w:val="28"/>
        </w:rPr>
        <w:t xml:space="preserve">спортивного комплекса «Готов к труду и обороне» (ГТО)  и план ее работы на учебный год (утвержденные приказом директора). </w:t>
      </w:r>
    </w:p>
    <w:p w:rsidR="00197D40" w:rsidRPr="00197D40" w:rsidRDefault="00197D40" w:rsidP="00C02CF9">
      <w:pPr>
        <w:jc w:val="both"/>
        <w:rPr>
          <w:rFonts w:ascii="Times New Roman" w:hAnsi="Times New Roman" w:cs="Times New Roman"/>
          <w:sz w:val="28"/>
          <w:szCs w:val="28"/>
        </w:rPr>
      </w:pPr>
      <w:r w:rsidRPr="00197D40">
        <w:rPr>
          <w:rFonts w:ascii="Times New Roman" w:hAnsi="Times New Roman" w:cs="Times New Roman"/>
          <w:sz w:val="28"/>
          <w:szCs w:val="28"/>
        </w:rPr>
        <w:t xml:space="preserve">2.     План работы по физическому  воспитанию </w:t>
      </w:r>
      <w:proofErr w:type="gramStart"/>
      <w:r w:rsidRPr="00197D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97D40">
        <w:rPr>
          <w:rFonts w:ascii="Times New Roman" w:hAnsi="Times New Roman" w:cs="Times New Roman"/>
          <w:sz w:val="28"/>
          <w:szCs w:val="28"/>
        </w:rPr>
        <w:t xml:space="preserve"> на учебный год, включающий работу по внедрению  ВФСК (ГТО) (утвержденный приказом директора). </w:t>
      </w:r>
    </w:p>
    <w:p w:rsidR="00197D40" w:rsidRPr="00197D40" w:rsidRDefault="00197D40" w:rsidP="00C02CF9">
      <w:pPr>
        <w:jc w:val="both"/>
        <w:rPr>
          <w:rFonts w:ascii="Times New Roman" w:hAnsi="Times New Roman" w:cs="Times New Roman"/>
          <w:sz w:val="28"/>
          <w:szCs w:val="28"/>
        </w:rPr>
      </w:pPr>
      <w:r w:rsidRPr="00197D40">
        <w:rPr>
          <w:rFonts w:ascii="Times New Roman" w:hAnsi="Times New Roman" w:cs="Times New Roman"/>
          <w:sz w:val="28"/>
          <w:szCs w:val="28"/>
        </w:rPr>
        <w:lastRenderedPageBreak/>
        <w:t xml:space="preserve">3.     </w:t>
      </w:r>
      <w:r w:rsidR="000E19DB">
        <w:rPr>
          <w:rFonts w:ascii="Times New Roman" w:hAnsi="Times New Roman" w:cs="Times New Roman"/>
          <w:sz w:val="28"/>
          <w:szCs w:val="28"/>
        </w:rPr>
        <w:t xml:space="preserve">Списки учащихся </w:t>
      </w:r>
      <w:r w:rsidRPr="00197D40">
        <w:rPr>
          <w:rFonts w:ascii="Times New Roman" w:hAnsi="Times New Roman" w:cs="Times New Roman"/>
          <w:sz w:val="28"/>
          <w:szCs w:val="28"/>
        </w:rPr>
        <w:t>I – XI классов  по состоя</w:t>
      </w:r>
      <w:r w:rsidR="000E19DB">
        <w:rPr>
          <w:rFonts w:ascii="Times New Roman" w:hAnsi="Times New Roman" w:cs="Times New Roman"/>
          <w:sz w:val="28"/>
          <w:szCs w:val="28"/>
        </w:rPr>
        <w:t>нию на 1 сентября текущего года (1 раз в четверть списки обновляются).</w:t>
      </w:r>
    </w:p>
    <w:p w:rsidR="00197D40" w:rsidRPr="00197D40" w:rsidRDefault="00197D40" w:rsidP="00C02CF9">
      <w:pPr>
        <w:jc w:val="both"/>
        <w:rPr>
          <w:rFonts w:ascii="Times New Roman" w:hAnsi="Times New Roman" w:cs="Times New Roman"/>
          <w:sz w:val="28"/>
          <w:szCs w:val="28"/>
        </w:rPr>
      </w:pPr>
      <w:r w:rsidRPr="00197D40">
        <w:rPr>
          <w:rFonts w:ascii="Times New Roman" w:hAnsi="Times New Roman" w:cs="Times New Roman"/>
          <w:sz w:val="28"/>
          <w:szCs w:val="28"/>
        </w:rPr>
        <w:t xml:space="preserve">4.      </w:t>
      </w:r>
      <w:r w:rsidR="000E19DB">
        <w:rPr>
          <w:rFonts w:ascii="Times New Roman" w:hAnsi="Times New Roman" w:cs="Times New Roman"/>
          <w:sz w:val="28"/>
          <w:szCs w:val="28"/>
        </w:rPr>
        <w:t xml:space="preserve">Списки учащихся, </w:t>
      </w:r>
      <w:r w:rsidRPr="00197D40">
        <w:rPr>
          <w:rFonts w:ascii="Times New Roman" w:hAnsi="Times New Roman" w:cs="Times New Roman"/>
          <w:sz w:val="28"/>
          <w:szCs w:val="28"/>
        </w:rPr>
        <w:t xml:space="preserve">допущенных к сдаче норм комплекса ГТО по классам (на основании допуска врача). </w:t>
      </w:r>
    </w:p>
    <w:p w:rsidR="000E19DB" w:rsidRDefault="00197D40" w:rsidP="000E1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D40">
        <w:rPr>
          <w:rFonts w:ascii="Times New Roman" w:hAnsi="Times New Roman" w:cs="Times New Roman"/>
          <w:sz w:val="28"/>
          <w:szCs w:val="28"/>
        </w:rPr>
        <w:t>5.     Рабочая документация по фиксированию результатов сдачи нормативов (протоколы с результатами обучающихся,    журналы регистрации результатов ВФСК (ГТО), решения рабочей группы по итогам работы).     6.Календарь сдачи нормативов</w:t>
      </w:r>
      <w:r w:rsidR="000E19DB">
        <w:rPr>
          <w:rFonts w:ascii="Times New Roman" w:hAnsi="Times New Roman" w:cs="Times New Roman"/>
          <w:sz w:val="28"/>
          <w:szCs w:val="28"/>
        </w:rPr>
        <w:t>.</w:t>
      </w:r>
    </w:p>
    <w:p w:rsidR="000E19DB" w:rsidRDefault="00197D40" w:rsidP="000E1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7D40">
        <w:rPr>
          <w:rFonts w:ascii="Times New Roman" w:hAnsi="Times New Roman" w:cs="Times New Roman"/>
          <w:sz w:val="28"/>
          <w:szCs w:val="28"/>
        </w:rPr>
        <w:t xml:space="preserve">В зависимости от имеющейся учебно-материальной базы  площадок,  их расположения,  целесообразно разделить </w:t>
      </w:r>
      <w:proofErr w:type="spellStart"/>
      <w:r w:rsidRPr="00197D40">
        <w:rPr>
          <w:rFonts w:ascii="Times New Roman" w:hAnsi="Times New Roman" w:cs="Times New Roman"/>
          <w:sz w:val="28"/>
          <w:szCs w:val="28"/>
        </w:rPr>
        <w:t>приѐм</w:t>
      </w:r>
      <w:proofErr w:type="spellEnd"/>
      <w:r w:rsidRPr="00197D40">
        <w:rPr>
          <w:rFonts w:ascii="Times New Roman" w:hAnsi="Times New Roman" w:cs="Times New Roman"/>
          <w:sz w:val="28"/>
          <w:szCs w:val="28"/>
        </w:rPr>
        <w:t xml:space="preserve"> нормативов ВФСО (ГТО) у обучающихся</w:t>
      </w:r>
      <w:r w:rsidR="000E19DB">
        <w:rPr>
          <w:rFonts w:ascii="Times New Roman" w:hAnsi="Times New Roman" w:cs="Times New Roman"/>
          <w:sz w:val="28"/>
          <w:szCs w:val="28"/>
        </w:rPr>
        <w:t xml:space="preserve"> в следующие сроки</w:t>
      </w:r>
      <w:r w:rsidRPr="00197D40">
        <w:rPr>
          <w:rFonts w:ascii="Times New Roman" w:hAnsi="Times New Roman" w:cs="Times New Roman"/>
          <w:sz w:val="28"/>
          <w:szCs w:val="28"/>
        </w:rPr>
        <w:t>:  январь - февраль – лыжи; февраль – стрельба; апрель-май – бег, метания, прыжки, силовые и гимнастические упражнения</w:t>
      </w:r>
      <w:r w:rsidR="000E19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19DB" w:rsidRDefault="000E19DB" w:rsidP="000E19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C02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Учёт результатов сдачи норм ГТО</w:t>
      </w:r>
    </w:p>
    <w:p w:rsidR="000E19DB" w:rsidRDefault="000E19DB" w:rsidP="000E1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Рабочая группа по сдаче норм комплекса ГТО обеспечивает прохождение испытаний комплекса, оформляет протоколы сдачи норм комплекса ГТО. </w:t>
      </w:r>
    </w:p>
    <w:p w:rsidR="000E19DB" w:rsidRDefault="000E19DB" w:rsidP="000E1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Данные о прохождении испытаний заносятся в журнал сдачи норм комплекса ГТО. Победители школьного этапа сдачи норм комплекса ГТО направляются на районные соревнования. Победители в личном первенстве муниципального этапа определяются по итогам выполнения нормативов и требований на «золотой» и «серебряный» значок и участвуют в областном (финальном) этапе.   </w:t>
      </w:r>
    </w:p>
    <w:p w:rsidR="00197D40" w:rsidRPr="00197D40" w:rsidRDefault="000E19DB" w:rsidP="000E19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C02C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Знак ГТО</w:t>
      </w:r>
    </w:p>
    <w:p w:rsidR="00F20298" w:rsidRPr="00197D40" w:rsidRDefault="000E19DB" w:rsidP="00C02C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Награждение значками комплекса ГТО и вручение удостоверений проводится на основании сводного протокола выполнения нормативов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="00197D40" w:rsidRPr="00197D40">
        <w:rPr>
          <w:rFonts w:ascii="Times New Roman" w:hAnsi="Times New Roman" w:cs="Times New Roman"/>
          <w:sz w:val="28"/>
          <w:szCs w:val="28"/>
        </w:rPr>
        <w:t xml:space="preserve"> физкультурного комплекса ГТО и итогового приказа. В случае отказа участником команды от выполнения одного из видов программы соревнований, результаты по участию в других видах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bookmarkStart w:id="0" w:name="_GoBack"/>
      <w:bookmarkEnd w:id="0"/>
      <w:r w:rsidR="00197D40" w:rsidRPr="00197D40">
        <w:rPr>
          <w:rFonts w:ascii="Times New Roman" w:hAnsi="Times New Roman" w:cs="Times New Roman"/>
          <w:sz w:val="28"/>
          <w:szCs w:val="28"/>
        </w:rPr>
        <w:t>аннулируются. Знак «ГТО» и удостоверение к нему вручается в торжественной обстановке.</w:t>
      </w:r>
    </w:p>
    <w:sectPr w:rsidR="00F20298" w:rsidRPr="0019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E0"/>
    <w:rsid w:val="000E19DB"/>
    <w:rsid w:val="00174BC6"/>
    <w:rsid w:val="00197D40"/>
    <w:rsid w:val="00C02CF9"/>
    <w:rsid w:val="00D003E0"/>
    <w:rsid w:val="00F2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 Никитенко</dc:creator>
  <cp:lastModifiedBy>Я</cp:lastModifiedBy>
  <cp:revision>2</cp:revision>
  <dcterms:created xsi:type="dcterms:W3CDTF">2016-02-17T04:53:00Z</dcterms:created>
  <dcterms:modified xsi:type="dcterms:W3CDTF">2016-02-17T04:53:00Z</dcterms:modified>
</cp:coreProperties>
</file>