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1FD00" w14:textId="4C69186B" w:rsidR="004105C3" w:rsidRPr="006F076D" w:rsidRDefault="004105C3" w:rsidP="006F07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955AE53" wp14:editId="22D21824">
            <wp:extent cx="6808385" cy="9358101"/>
            <wp:effectExtent l="0" t="0" r="0" b="0"/>
            <wp:docPr id="1" name="Рисунок 1" descr="C:\Users\1\AppData\Local\Microsoft\Windows\Temporary Internet Files\Content.Word\Смысловое 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Смысловое чтени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194" cy="936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60E12" w14:textId="27413CF1" w:rsidR="0068040C" w:rsidRPr="006F076D" w:rsidRDefault="0068040C" w:rsidP="0002204B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076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63CF76F8" w14:textId="5DE22583" w:rsidR="009D3523" w:rsidRPr="006F076D" w:rsidRDefault="009D3523" w:rsidP="0002204B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76D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курса внеурочной деятельности </w:t>
      </w:r>
    </w:p>
    <w:p w14:paraId="593DC14B" w14:textId="77777777" w:rsidR="009D3523" w:rsidRPr="006F076D" w:rsidRDefault="009D3523" w:rsidP="0002204B">
      <w:pPr>
        <w:pStyle w:val="a3"/>
        <w:spacing w:after="0" w:line="276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6F076D">
        <w:rPr>
          <w:rFonts w:ascii="Times New Roman" w:hAnsi="Times New Roman" w:cs="Times New Roman"/>
          <w:sz w:val="24"/>
          <w:szCs w:val="24"/>
        </w:rPr>
        <w:t>Развитие способностей смыслового чтения помогает овладеть искусством аналитического, интерпретирующего и критического чтения. Владение навыками смыслового чтения способствует продуктивному обучению.</w:t>
      </w:r>
      <w:r w:rsidRPr="006F076D">
        <w:rPr>
          <w:rFonts w:ascii="Times New Roman" w:hAnsi="Times New Roman" w:cs="Times New Roman"/>
          <w:sz w:val="24"/>
          <w:szCs w:val="24"/>
        </w:rPr>
        <w:tab/>
      </w:r>
      <w:r w:rsidRPr="006F076D">
        <w:rPr>
          <w:rFonts w:ascii="Times New Roman" w:hAnsi="Times New Roman" w:cs="Times New Roman"/>
          <w:sz w:val="24"/>
          <w:szCs w:val="24"/>
        </w:rPr>
        <w:tab/>
      </w:r>
    </w:p>
    <w:p w14:paraId="3241B2FB" w14:textId="7B849981" w:rsidR="009D3523" w:rsidRPr="006F076D" w:rsidRDefault="009D3523" w:rsidP="0002204B">
      <w:pPr>
        <w:pStyle w:val="a3"/>
        <w:spacing w:after="0" w:line="276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6F076D">
        <w:rPr>
          <w:rFonts w:ascii="Times New Roman" w:hAnsi="Times New Roman" w:cs="Times New Roman"/>
          <w:sz w:val="24"/>
          <w:szCs w:val="24"/>
        </w:rPr>
        <w:t xml:space="preserve"> Цель смыслового чтения – максимально точно и полно понять содержание текста, уловить все детали и практически осмыслить информацию. Это внимательное «</w:t>
      </w:r>
      <w:proofErr w:type="spellStart"/>
      <w:r w:rsidRPr="006F076D">
        <w:rPr>
          <w:rFonts w:ascii="Times New Roman" w:hAnsi="Times New Roman" w:cs="Times New Roman"/>
          <w:sz w:val="24"/>
          <w:szCs w:val="24"/>
        </w:rPr>
        <w:t>вчитывание</w:t>
      </w:r>
      <w:proofErr w:type="spellEnd"/>
      <w:r w:rsidRPr="006F076D">
        <w:rPr>
          <w:rFonts w:ascii="Times New Roman" w:hAnsi="Times New Roman" w:cs="Times New Roman"/>
          <w:sz w:val="24"/>
          <w:szCs w:val="24"/>
        </w:rPr>
        <w:t>» и проникновение в смысл с помощью анализа текста. Владение навыками смыслового чтения</w:t>
      </w:r>
      <w:r w:rsidR="0068040C" w:rsidRPr="006F076D">
        <w:rPr>
          <w:rFonts w:ascii="Times New Roman" w:hAnsi="Times New Roman" w:cs="Times New Roman"/>
          <w:sz w:val="24"/>
          <w:szCs w:val="24"/>
        </w:rPr>
        <w:t xml:space="preserve"> </w:t>
      </w:r>
      <w:r w:rsidRPr="006F076D">
        <w:rPr>
          <w:rFonts w:ascii="Times New Roman" w:hAnsi="Times New Roman" w:cs="Times New Roman"/>
          <w:sz w:val="24"/>
          <w:szCs w:val="24"/>
        </w:rPr>
        <w:t xml:space="preserve"> способствует развитию устной речи и, как следствие – письменной речи. </w:t>
      </w:r>
    </w:p>
    <w:p w14:paraId="0FBA3394" w14:textId="19863A71" w:rsidR="005216F9" w:rsidRDefault="009D3523" w:rsidP="0002204B">
      <w:pPr>
        <w:pStyle w:val="a3"/>
        <w:spacing w:after="0" w:line="276" w:lineRule="auto"/>
        <w:ind w:firstLine="696"/>
        <w:rPr>
          <w:rFonts w:ascii="Times New Roman" w:hAnsi="Times New Roman" w:cs="Times New Roman"/>
          <w:sz w:val="24"/>
          <w:szCs w:val="24"/>
        </w:rPr>
      </w:pPr>
      <w:proofErr w:type="gramStart"/>
      <w:r w:rsidRPr="006F076D">
        <w:rPr>
          <w:rFonts w:ascii="Times New Roman" w:hAnsi="Times New Roman" w:cs="Times New Roman"/>
          <w:sz w:val="24"/>
          <w:szCs w:val="24"/>
        </w:rPr>
        <w:t xml:space="preserve">Программа «Основы смыслового чтения» определяет </w:t>
      </w:r>
      <w:r w:rsidRPr="004105C3"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Pr="006F076D">
        <w:rPr>
          <w:rFonts w:ascii="Times New Roman" w:hAnsi="Times New Roman" w:cs="Times New Roman"/>
          <w:sz w:val="24"/>
          <w:szCs w:val="24"/>
        </w:rPr>
        <w:t xml:space="preserve"> взаимодействия педагогов и обучающихся по развитию навыков смыслового чтения, описание основных подходов, обеспечивающих их эффективное развитие в условиях достижения планируемых результатов; планируемые результаты освоения обучающимися навыков работы с текстом, показатели уровней и степени владения ими, их взаимосвязь с другими результатами освоения основной образовательной программы среднего общего образования;</w:t>
      </w:r>
      <w:proofErr w:type="gramEnd"/>
      <w:r w:rsidRPr="006F076D">
        <w:rPr>
          <w:rFonts w:ascii="Times New Roman" w:hAnsi="Times New Roman" w:cs="Times New Roman"/>
          <w:sz w:val="24"/>
          <w:szCs w:val="24"/>
        </w:rPr>
        <w:t xml:space="preserve"> основные направления деятельности по развитию навыков работы с текстом</w:t>
      </w:r>
      <w:r w:rsidR="00574FCE" w:rsidRPr="006F076D">
        <w:rPr>
          <w:rFonts w:ascii="Times New Roman" w:hAnsi="Times New Roman" w:cs="Times New Roman"/>
          <w:sz w:val="24"/>
          <w:szCs w:val="24"/>
        </w:rPr>
        <w:t>.</w:t>
      </w:r>
    </w:p>
    <w:p w14:paraId="4D7CBD25" w14:textId="76DA9DA1" w:rsidR="00EE0864" w:rsidRPr="006F076D" w:rsidRDefault="0002204B" w:rsidP="0002204B">
      <w:pPr>
        <w:pStyle w:val="a3"/>
        <w:spacing w:after="0" w:line="276" w:lineRule="auto"/>
        <w:ind w:firstLine="696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105C3">
        <w:rPr>
          <w:rFonts w:ascii="Times New Roman" w:hAnsi="Times New Roman" w:cs="Times New Roman"/>
          <w:b/>
          <w:sz w:val="24"/>
          <w:szCs w:val="24"/>
        </w:rPr>
        <w:t>Результативность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работы курса </w:t>
      </w:r>
      <w:r w:rsidR="00EE0864">
        <w:rPr>
          <w:rFonts w:ascii="Times New Roman" w:hAnsi="Times New Roman" w:cs="Times New Roman"/>
          <w:sz w:val="24"/>
          <w:szCs w:val="24"/>
        </w:rPr>
        <w:t xml:space="preserve">«Основы смыслового  чтения» </w:t>
      </w:r>
      <w:r w:rsidR="00EE44D3">
        <w:rPr>
          <w:rFonts w:ascii="Times New Roman" w:hAnsi="Times New Roman" w:cs="Times New Roman"/>
          <w:sz w:val="24"/>
          <w:szCs w:val="24"/>
        </w:rPr>
        <w:t>покажет Единый Государственный экзамен не только по русскому языку и литературе, но и по другим предметам, где выпускники должны показать умение работать с любым текстом.</w:t>
      </w:r>
    </w:p>
    <w:p w14:paraId="7274D30C" w14:textId="13F75CF0" w:rsidR="0055292A" w:rsidRPr="006F076D" w:rsidRDefault="0055292A" w:rsidP="0002204B">
      <w:pPr>
        <w:pStyle w:val="a3"/>
        <w:spacing w:after="0" w:line="276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6F076D">
        <w:rPr>
          <w:rFonts w:ascii="Times New Roman" w:hAnsi="Times New Roman" w:cs="Times New Roman"/>
          <w:sz w:val="24"/>
          <w:szCs w:val="24"/>
        </w:rPr>
        <w:t>Работа с текстом: поиск информации и понимание прочитанного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75"/>
        <w:gridCol w:w="3969"/>
      </w:tblGrid>
      <w:tr w:rsidR="0055292A" w:rsidRPr="006F076D" w14:paraId="1AE51317" w14:textId="77777777" w:rsidTr="0002204B">
        <w:tc>
          <w:tcPr>
            <w:tcW w:w="4775" w:type="dxa"/>
          </w:tcPr>
          <w:p w14:paraId="29925BA4" w14:textId="30BA93CF" w:rsidR="0055292A" w:rsidRPr="006F076D" w:rsidRDefault="0055292A" w:rsidP="000220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3969" w:type="dxa"/>
          </w:tcPr>
          <w:p w14:paraId="6ED27526" w14:textId="0232BEEF" w:rsidR="0055292A" w:rsidRPr="006F076D" w:rsidRDefault="0055292A" w:rsidP="000220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 </w:t>
            </w:r>
          </w:p>
        </w:tc>
      </w:tr>
      <w:tr w:rsidR="0055292A" w:rsidRPr="006F076D" w14:paraId="006FBE28" w14:textId="77777777" w:rsidTr="0002204B">
        <w:tc>
          <w:tcPr>
            <w:tcW w:w="4775" w:type="dxa"/>
          </w:tcPr>
          <w:p w14:paraId="771A4958" w14:textId="77777777" w:rsidR="006F076D" w:rsidRDefault="0055292A" w:rsidP="000220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Ориентироваться в содержании текста и понимать его целостный смысл:</w:t>
            </w:r>
          </w:p>
          <w:p w14:paraId="3861D4C4" w14:textId="77777777" w:rsidR="006F076D" w:rsidRDefault="0055292A" w:rsidP="000220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главную тему, общую цель или назначение текста; </w:t>
            </w:r>
          </w:p>
          <w:p w14:paraId="6603D9A0" w14:textId="77777777" w:rsidR="006F076D" w:rsidRDefault="0055292A" w:rsidP="000220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из текста или придумать заголовок, соответствующий содержанию и общему смыслу текста; </w:t>
            </w:r>
          </w:p>
          <w:p w14:paraId="4A438DAE" w14:textId="77777777" w:rsidR="006F076D" w:rsidRDefault="0055292A" w:rsidP="000220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тезис, выражающий общий смысл текста;</w:t>
            </w:r>
          </w:p>
          <w:p w14:paraId="22861B3F" w14:textId="77777777" w:rsidR="006F076D" w:rsidRDefault="0055292A" w:rsidP="000220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предвосхищать содержание предметного плана текста по заголовку и с опорой на предыдущий опыт;</w:t>
            </w:r>
          </w:p>
          <w:p w14:paraId="02163627" w14:textId="77777777" w:rsidR="006F076D" w:rsidRDefault="0055292A" w:rsidP="000220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порядок частей/инструкций, содержащихся в тексте; </w:t>
            </w:r>
          </w:p>
          <w:p w14:paraId="05FA834D" w14:textId="77777777" w:rsidR="006F076D" w:rsidRDefault="0055292A" w:rsidP="000220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основные текстовые и </w:t>
            </w:r>
            <w:proofErr w:type="spellStart"/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внетекстовые</w:t>
            </w:r>
            <w:proofErr w:type="spellEnd"/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компоненты: обнаруживать соответствие между частью текста и его общей идеей, сформулированной вопросом, </w:t>
            </w:r>
          </w:p>
          <w:p w14:paraId="5A0FC2B3" w14:textId="2928315D" w:rsidR="0055292A" w:rsidRPr="006F076D" w:rsidRDefault="0055292A" w:rsidP="000220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назначение карты, рисунка,</w:t>
            </w:r>
          </w:p>
          <w:p w14:paraId="7FA13890" w14:textId="77777777" w:rsidR="00166B1E" w:rsidRDefault="0055292A" w:rsidP="000220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пояснять части графика или таблицы и т. д.; Находить в тексте требуемую информацию </w:t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 Решать учебно-познавательные и учебно</w:t>
            </w:r>
            <w:r w:rsidR="00166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задачи, требующие полного и критического понимания текста: </w:t>
            </w:r>
            <w:proofErr w:type="gramEnd"/>
          </w:p>
          <w:p w14:paraId="1A50AFD4" w14:textId="77777777" w:rsidR="00166B1E" w:rsidRDefault="0055292A" w:rsidP="000220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назначение разных видов текстов;</w:t>
            </w:r>
          </w:p>
          <w:p w14:paraId="5EE31B1C" w14:textId="77777777" w:rsidR="00166B1E" w:rsidRDefault="0055292A" w:rsidP="000220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перед собой цель чтения, направляя внимание на полезную в данный момент информацию;</w:t>
            </w:r>
          </w:p>
          <w:p w14:paraId="4956E77A" w14:textId="77777777" w:rsidR="00166B1E" w:rsidRDefault="0055292A" w:rsidP="000220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темы и </w:t>
            </w:r>
            <w:proofErr w:type="spellStart"/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подтемы</w:t>
            </w:r>
            <w:proofErr w:type="spellEnd"/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специального текста; </w:t>
            </w:r>
          </w:p>
          <w:p w14:paraId="29F59DEC" w14:textId="77777777" w:rsidR="00166B1E" w:rsidRDefault="0055292A" w:rsidP="000220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не только главную, но и избыточную информацию;</w:t>
            </w:r>
          </w:p>
          <w:p w14:paraId="0D10BEE6" w14:textId="77777777" w:rsidR="00166B1E" w:rsidRDefault="0055292A" w:rsidP="000220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прогнозировать последовательность изложения идей текста;</w:t>
            </w:r>
          </w:p>
          <w:p w14:paraId="5AF83D58" w14:textId="77777777" w:rsidR="00166B1E" w:rsidRDefault="0055292A" w:rsidP="000220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разные точки зрения и разные источники информации по заданной теме; </w:t>
            </w:r>
          </w:p>
          <w:p w14:paraId="0A4BEE4F" w14:textId="77777777" w:rsidR="00166B1E" w:rsidRDefault="0055292A" w:rsidP="000220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смысловое </w:t>
            </w:r>
            <w:proofErr w:type="spellStart"/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свѐртывание</w:t>
            </w:r>
            <w:proofErr w:type="spellEnd"/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выделенных фактов и мыслей; </w:t>
            </w:r>
          </w:p>
          <w:p w14:paraId="4DB97F4D" w14:textId="77777777" w:rsidR="00166B1E" w:rsidRDefault="0055292A" w:rsidP="000220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 основе текста систему аргументов (доводов) для обоснования </w:t>
            </w:r>
            <w:proofErr w:type="spellStart"/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определѐнной</w:t>
            </w:r>
            <w:proofErr w:type="spellEnd"/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позиции;</w:t>
            </w:r>
          </w:p>
          <w:p w14:paraId="611A1C91" w14:textId="1E01FFA8" w:rsidR="0055292A" w:rsidRPr="006F076D" w:rsidRDefault="0055292A" w:rsidP="000220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душевное состояние персонажей текста, сопереживать им</w:t>
            </w:r>
          </w:p>
        </w:tc>
        <w:tc>
          <w:tcPr>
            <w:tcW w:w="3969" w:type="dxa"/>
          </w:tcPr>
          <w:p w14:paraId="41C6BDE4" w14:textId="7F92C8A6" w:rsidR="0055292A" w:rsidRPr="006F076D" w:rsidRDefault="0055292A" w:rsidP="000220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изменения своего эмоционального состояния в процессе чтения, получения и переработки полученной информации и </w:t>
            </w:r>
            <w:proofErr w:type="spellStart"/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еѐ</w:t>
            </w:r>
            <w:proofErr w:type="spellEnd"/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осмысления. Развитие таких читательских действий,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интерпретация и преобразование этих идей и информации.</w:t>
            </w:r>
          </w:p>
        </w:tc>
      </w:tr>
    </w:tbl>
    <w:p w14:paraId="0334765D" w14:textId="1D2AD379" w:rsidR="005216F9" w:rsidRPr="006F076D" w:rsidRDefault="0055292A" w:rsidP="0002204B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76D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14:paraId="0EFF8A00" w14:textId="3C96EFB3" w:rsidR="0055292A" w:rsidRPr="006F076D" w:rsidRDefault="0055292A" w:rsidP="0002204B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76D">
        <w:rPr>
          <w:rFonts w:ascii="Times New Roman" w:hAnsi="Times New Roman" w:cs="Times New Roman"/>
          <w:sz w:val="24"/>
          <w:szCs w:val="24"/>
        </w:rPr>
        <w:t>Работа с текстом: преобразование и интерпретация информации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37"/>
        <w:gridCol w:w="4414"/>
      </w:tblGrid>
      <w:tr w:rsidR="0055292A" w:rsidRPr="006F076D" w14:paraId="1FBE77A4" w14:textId="77777777" w:rsidTr="0055292A">
        <w:tc>
          <w:tcPr>
            <w:tcW w:w="4672" w:type="dxa"/>
          </w:tcPr>
          <w:p w14:paraId="6C65EDCC" w14:textId="39F2A2C3" w:rsidR="0055292A" w:rsidRPr="006F076D" w:rsidRDefault="00037380" w:rsidP="000220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4673" w:type="dxa"/>
          </w:tcPr>
          <w:p w14:paraId="1D60A59F" w14:textId="127D859E" w:rsidR="0055292A" w:rsidRPr="006F076D" w:rsidRDefault="00037380" w:rsidP="000220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 </w:t>
            </w:r>
          </w:p>
        </w:tc>
      </w:tr>
      <w:tr w:rsidR="00037380" w:rsidRPr="006F076D" w14:paraId="5369E065" w14:textId="77777777" w:rsidTr="0055292A">
        <w:tc>
          <w:tcPr>
            <w:tcW w:w="4672" w:type="dxa"/>
          </w:tcPr>
          <w:p w14:paraId="041AD685" w14:textId="77777777" w:rsidR="00037380" w:rsidRPr="006F076D" w:rsidRDefault="00037380" w:rsidP="000220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 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</w:t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одного представления данных</w:t>
            </w:r>
            <w:proofErr w:type="gramEnd"/>
          </w:p>
          <w:p w14:paraId="4D622CDA" w14:textId="77777777" w:rsidR="00166B1E" w:rsidRDefault="00037380" w:rsidP="000220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; Интерпретировать текст:</w:t>
            </w:r>
          </w:p>
          <w:p w14:paraId="4D7B8137" w14:textId="77777777" w:rsidR="00166B1E" w:rsidRDefault="00037380" w:rsidP="000220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и противопоставлять </w:t>
            </w:r>
            <w:proofErr w:type="spellStart"/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заключѐнную</w:t>
            </w:r>
            <w:proofErr w:type="spellEnd"/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информацию разного характера; </w:t>
            </w:r>
          </w:p>
          <w:p w14:paraId="58C51352" w14:textId="77777777" w:rsidR="00166B1E" w:rsidRDefault="00037380" w:rsidP="000220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обнаруживать в тексте доводы в подтверждение выдвинутых тезисов;</w:t>
            </w:r>
          </w:p>
          <w:p w14:paraId="0C6C9D7A" w14:textId="77777777" w:rsidR="00166B1E" w:rsidRDefault="00037380" w:rsidP="000220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 из сформулированных посылок;</w:t>
            </w:r>
          </w:p>
          <w:p w14:paraId="38DC07BA" w14:textId="1B83053C" w:rsidR="00037380" w:rsidRPr="006F076D" w:rsidRDefault="00037380" w:rsidP="000220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выводить заключение о намерении автора или главной мысли текста</w:t>
            </w:r>
          </w:p>
        </w:tc>
        <w:tc>
          <w:tcPr>
            <w:tcW w:w="4673" w:type="dxa"/>
          </w:tcPr>
          <w:p w14:paraId="6C21453B" w14:textId="7EA55654" w:rsidR="00037380" w:rsidRPr="006F076D" w:rsidRDefault="00037380" w:rsidP="000220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Критически относиться к рекламной информации; Находить способы проверки противоречивой информации; Определять достоверную информацию в случае наличия противоречивой или конфликтной ситуации. Откликаться на форму текста: оценивать не только содержание текста, но и его форму, а в целом – мастерство его исполнения;</w:t>
            </w:r>
          </w:p>
        </w:tc>
      </w:tr>
    </w:tbl>
    <w:p w14:paraId="0576839E" w14:textId="6BBF1337" w:rsidR="0055292A" w:rsidRPr="006F076D" w:rsidRDefault="0055292A" w:rsidP="0002204B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C5102B8" w14:textId="2D20F26F" w:rsidR="00037380" w:rsidRPr="006F076D" w:rsidRDefault="00037380" w:rsidP="0002204B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76D">
        <w:rPr>
          <w:rFonts w:ascii="Times New Roman" w:hAnsi="Times New Roman" w:cs="Times New Roman"/>
          <w:sz w:val="24"/>
          <w:szCs w:val="24"/>
        </w:rPr>
        <w:t>Работа с текстом: оценка информации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8"/>
        <w:gridCol w:w="4423"/>
      </w:tblGrid>
      <w:tr w:rsidR="00037380" w:rsidRPr="006F076D" w14:paraId="3E3A6352" w14:textId="77777777" w:rsidTr="00037380">
        <w:tc>
          <w:tcPr>
            <w:tcW w:w="4672" w:type="dxa"/>
          </w:tcPr>
          <w:p w14:paraId="7F683E8B" w14:textId="750EC712" w:rsidR="00037380" w:rsidRPr="006F076D" w:rsidRDefault="00037380" w:rsidP="000220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4673" w:type="dxa"/>
          </w:tcPr>
          <w:p w14:paraId="5D346603" w14:textId="5F0E185D" w:rsidR="00037380" w:rsidRPr="006F076D" w:rsidRDefault="00037380" w:rsidP="000220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 </w:t>
            </w:r>
          </w:p>
        </w:tc>
      </w:tr>
      <w:tr w:rsidR="00037380" w:rsidRPr="006F076D" w14:paraId="2FE808F6" w14:textId="77777777" w:rsidTr="00037380">
        <w:tc>
          <w:tcPr>
            <w:tcW w:w="4672" w:type="dxa"/>
          </w:tcPr>
          <w:p w14:paraId="2146AA26" w14:textId="77777777" w:rsidR="00166B1E" w:rsidRDefault="00037380" w:rsidP="000220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Откликаться на содержание текста: </w:t>
            </w:r>
          </w:p>
          <w:p w14:paraId="4F2636CB" w14:textId="77777777" w:rsidR="00166B1E" w:rsidRDefault="00037380" w:rsidP="000220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связывать информацию, обнаруженную в тексте, со знаниями из других источников;</w:t>
            </w:r>
          </w:p>
          <w:p w14:paraId="090F1927" w14:textId="77777777" w:rsidR="00166B1E" w:rsidRDefault="00037380" w:rsidP="000220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утверждения, сделанные в тексте, исходя из своих представлений о мире;</w:t>
            </w:r>
          </w:p>
          <w:p w14:paraId="61011FA6" w14:textId="0810D6DA" w:rsidR="00037380" w:rsidRPr="006F076D" w:rsidRDefault="00037380" w:rsidP="000220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доводы в защиту своей точки зрения; 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 В процессе работы с одним или несколькими источниками выявлять содержащуюся в них противоречивую, конфликтную информацию; 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      </w:r>
          </w:p>
        </w:tc>
        <w:tc>
          <w:tcPr>
            <w:tcW w:w="4673" w:type="dxa"/>
          </w:tcPr>
          <w:p w14:paraId="0327FB80" w14:textId="3AFAD387" w:rsidR="00037380" w:rsidRPr="006F076D" w:rsidRDefault="00037380" w:rsidP="000220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Критически относиться к рекламной информации; Находить способы проверки противоречивой информации; Определять достоверную информацию в случае наличия противоречивой или конфликтной ситуации. Откликаться на форму текста: оценивать не только содержание текста, но и его форму, а в целом – мастерство его исполнения;</w:t>
            </w:r>
          </w:p>
        </w:tc>
      </w:tr>
    </w:tbl>
    <w:p w14:paraId="640169FC" w14:textId="77777777" w:rsidR="00037380" w:rsidRPr="00166B1E" w:rsidRDefault="00037380" w:rsidP="0002204B">
      <w:pPr>
        <w:pStyle w:val="a3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E5D22" w14:textId="1C439B10" w:rsidR="0010070D" w:rsidRPr="00166B1E" w:rsidRDefault="00037380" w:rsidP="0002204B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6B1E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 w:rsidR="0010070D" w:rsidRPr="00166B1E">
        <w:rPr>
          <w:rFonts w:ascii="Times New Roman" w:hAnsi="Times New Roman" w:cs="Times New Roman"/>
          <w:b/>
          <w:bCs/>
          <w:sz w:val="24"/>
          <w:szCs w:val="24"/>
        </w:rPr>
        <w:t>курса внеурочной деятельности этапы с указанием форм организации и видов деятельности</w:t>
      </w:r>
    </w:p>
    <w:p w14:paraId="3AE8946C" w14:textId="5DA6CA83" w:rsidR="005216F9" w:rsidRPr="006F076D" w:rsidRDefault="0010070D" w:rsidP="0002204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076D">
        <w:rPr>
          <w:rFonts w:ascii="Times New Roman" w:hAnsi="Times New Roman" w:cs="Times New Roman"/>
          <w:sz w:val="24"/>
          <w:szCs w:val="24"/>
        </w:rPr>
        <w:t xml:space="preserve">Работа над смысловым чтением предполагает следующие этапы: </w:t>
      </w:r>
      <w:proofErr w:type="spellStart"/>
      <w:r w:rsidRPr="006F076D">
        <w:rPr>
          <w:rFonts w:ascii="Times New Roman" w:hAnsi="Times New Roman" w:cs="Times New Roman"/>
          <w:sz w:val="24"/>
          <w:szCs w:val="24"/>
        </w:rPr>
        <w:t>предтекстовый</w:t>
      </w:r>
      <w:proofErr w:type="spellEnd"/>
      <w:r w:rsidRPr="006F076D">
        <w:rPr>
          <w:rFonts w:ascii="Times New Roman" w:hAnsi="Times New Roman" w:cs="Times New Roman"/>
          <w:sz w:val="24"/>
          <w:szCs w:val="24"/>
        </w:rPr>
        <w:t xml:space="preserve">, текстовый, </w:t>
      </w:r>
      <w:proofErr w:type="spellStart"/>
      <w:r w:rsidRPr="006F076D">
        <w:rPr>
          <w:rFonts w:ascii="Times New Roman" w:hAnsi="Times New Roman" w:cs="Times New Roman"/>
          <w:sz w:val="24"/>
          <w:szCs w:val="24"/>
        </w:rPr>
        <w:t>послетекстовый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0070D" w:rsidRPr="006F076D" w14:paraId="12F34F70" w14:textId="77777777" w:rsidTr="0010070D">
        <w:tc>
          <w:tcPr>
            <w:tcW w:w="3115" w:type="dxa"/>
          </w:tcPr>
          <w:p w14:paraId="6CDC292D" w14:textId="4C4DCBF5" w:rsidR="0010070D" w:rsidRPr="006F076D" w:rsidRDefault="0010070D" w:rsidP="000220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</w:t>
            </w:r>
            <w:proofErr w:type="spellStart"/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предтекстовой</w:t>
            </w:r>
            <w:proofErr w:type="spellEnd"/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115" w:type="dxa"/>
          </w:tcPr>
          <w:p w14:paraId="5524A7D2" w14:textId="0B6EAE11" w:rsidR="0010070D" w:rsidRPr="006F076D" w:rsidRDefault="0010070D" w:rsidP="000220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Стратегия текстовой </w:t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115" w:type="dxa"/>
          </w:tcPr>
          <w:p w14:paraId="7A470E0F" w14:textId="5E8E5E31" w:rsidR="0010070D" w:rsidRPr="006F076D" w:rsidRDefault="0010070D" w:rsidP="000220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Стратегия </w:t>
            </w:r>
            <w:proofErr w:type="spellStart"/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послетекстовой</w:t>
            </w:r>
            <w:proofErr w:type="spellEnd"/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10070D" w:rsidRPr="006F076D" w14:paraId="0AAD996A" w14:textId="77777777" w:rsidTr="0010070D">
        <w:tc>
          <w:tcPr>
            <w:tcW w:w="3115" w:type="dxa"/>
          </w:tcPr>
          <w:p w14:paraId="22F2D882" w14:textId="77777777" w:rsidR="0010070D" w:rsidRPr="006F076D" w:rsidRDefault="00EC61FC" w:rsidP="000220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Целью ориентировочных </w:t>
            </w:r>
            <w:proofErr w:type="spellStart"/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предтекстовых</w:t>
            </w:r>
            <w:proofErr w:type="spellEnd"/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стратегий</w:t>
            </w:r>
          </w:p>
          <w:p w14:paraId="1B3B2414" w14:textId="663EF8D3" w:rsidR="00EC61FC" w:rsidRPr="006F076D" w:rsidRDefault="00EC61FC" w:rsidP="000220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постановка цели и задач чтения, актуализация или знакомство с важными понятиями, терминами, ключевыми словами, актуализация предшествующих знаний, диагностика, формирование установки на чтение с помощью вопросов или заданий, повышение скорости чтения и количества прочтений, мотивирование читателя, включение механизма антиципации, формирование умения и привычки думать над книгой до </w:t>
            </w:r>
            <w:proofErr w:type="spellStart"/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чтени</w:t>
            </w:r>
            <w:proofErr w:type="spellEnd"/>
          </w:p>
        </w:tc>
        <w:tc>
          <w:tcPr>
            <w:tcW w:w="3115" w:type="dxa"/>
          </w:tcPr>
          <w:p w14:paraId="4F9CF6E4" w14:textId="77777777" w:rsidR="0010070D" w:rsidRPr="006F076D" w:rsidRDefault="00EC61FC" w:rsidP="000220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Целью стратегий на исполнительной фазе чтения</w:t>
            </w:r>
          </w:p>
          <w:p w14:paraId="46E3C312" w14:textId="447B3E78" w:rsidR="00EC61FC" w:rsidRPr="006F076D" w:rsidRDefault="00EC61FC" w:rsidP="000220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является развитие его механизмов, то есть выдвижение гипотезы о содержании читаемого, ее подтверждение/отклонение, контекстуальная и смысловая догадка, размышление во время чтения о том, что и как я читаю и насколько хорошо понимаю прочитанное. Основным принципом стратегий этого является остановка деятельности, размышление вслух, прогноз, установление разнообразных и разнонаправленных связей и отношений в ходе развития сюжета.</w:t>
            </w:r>
          </w:p>
        </w:tc>
        <w:tc>
          <w:tcPr>
            <w:tcW w:w="3115" w:type="dxa"/>
          </w:tcPr>
          <w:p w14:paraId="2ABF5F09" w14:textId="7F574BD5" w:rsidR="0010070D" w:rsidRPr="006F076D" w:rsidRDefault="00EC61FC" w:rsidP="000220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Целью стратегий </w:t>
            </w:r>
            <w:proofErr w:type="spellStart"/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постчтения</w:t>
            </w:r>
            <w:proofErr w:type="spellEnd"/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применение, использование материала в самых различных ситуациях, формах, сферах, включение его в другую, более масштабную деятельность. Стратегии связаны с усвоением, расширением, углублением, обсуждением прочитанного, происходит корректировка читательской интерпретации авторским смыслом</w:t>
            </w:r>
          </w:p>
        </w:tc>
      </w:tr>
    </w:tbl>
    <w:p w14:paraId="62B3E046" w14:textId="77777777" w:rsidR="0010070D" w:rsidRPr="006F076D" w:rsidRDefault="0010070D" w:rsidP="0002204B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2E4023F" w14:textId="727175FA" w:rsidR="00DF5FD3" w:rsidRPr="006F076D" w:rsidRDefault="00EC61FC" w:rsidP="000220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6B1E">
        <w:rPr>
          <w:rFonts w:ascii="Times New Roman" w:hAnsi="Times New Roman" w:cs="Times New Roman"/>
          <w:b/>
          <w:bCs/>
          <w:sz w:val="24"/>
          <w:szCs w:val="24"/>
        </w:rPr>
        <w:t>11 класс</w:t>
      </w:r>
      <w:r w:rsidR="006F076D" w:rsidRPr="00166B1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F076D" w:rsidRPr="006F076D">
        <w:rPr>
          <w:rFonts w:ascii="Times New Roman" w:hAnsi="Times New Roman" w:cs="Times New Roman"/>
          <w:sz w:val="24"/>
          <w:szCs w:val="24"/>
        </w:rPr>
        <w:t xml:space="preserve">  </w:t>
      </w:r>
      <w:r w:rsidR="006F076D" w:rsidRPr="006F076D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 </w:t>
      </w:r>
    </w:p>
    <w:p w14:paraId="52E0D443" w14:textId="77777777" w:rsidR="00DF5FD3" w:rsidRPr="006F076D" w:rsidRDefault="00EC61FC" w:rsidP="000220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76D"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14:paraId="148E7905" w14:textId="77777777" w:rsidR="00DF5FD3" w:rsidRPr="006F076D" w:rsidRDefault="00EC61FC" w:rsidP="000220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76D">
        <w:rPr>
          <w:rFonts w:ascii="Times New Roman" w:hAnsi="Times New Roman" w:cs="Times New Roman"/>
          <w:sz w:val="24"/>
          <w:szCs w:val="24"/>
        </w:rPr>
        <w:t xml:space="preserve">Цели и задачи курса «Основы смыслового чтения» </w:t>
      </w:r>
    </w:p>
    <w:p w14:paraId="0A1EE153" w14:textId="77777777" w:rsidR="00DF5FD3" w:rsidRPr="006F076D" w:rsidRDefault="00EC61FC" w:rsidP="000220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76D">
        <w:rPr>
          <w:rFonts w:ascii="Times New Roman" w:hAnsi="Times New Roman" w:cs="Times New Roman"/>
          <w:sz w:val="24"/>
          <w:szCs w:val="24"/>
        </w:rPr>
        <w:t xml:space="preserve">Основные виды чтения. </w:t>
      </w:r>
    </w:p>
    <w:p w14:paraId="0D643BD1" w14:textId="77777777" w:rsidR="00DF5FD3" w:rsidRPr="006F076D" w:rsidRDefault="00EC61FC" w:rsidP="000220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76D">
        <w:rPr>
          <w:rFonts w:ascii="Times New Roman" w:hAnsi="Times New Roman" w:cs="Times New Roman"/>
          <w:sz w:val="24"/>
          <w:szCs w:val="24"/>
        </w:rPr>
        <w:t xml:space="preserve">Работа с текстом: поиск информации, понимание прочитанного </w:t>
      </w:r>
    </w:p>
    <w:p w14:paraId="0D0D8E97" w14:textId="77777777" w:rsidR="00DF5FD3" w:rsidRPr="006F076D" w:rsidRDefault="00EC61FC" w:rsidP="000220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76D">
        <w:rPr>
          <w:rFonts w:ascii="Times New Roman" w:hAnsi="Times New Roman" w:cs="Times New Roman"/>
          <w:sz w:val="24"/>
          <w:szCs w:val="24"/>
        </w:rPr>
        <w:t xml:space="preserve">Типы текстов (сплошные и </w:t>
      </w:r>
      <w:proofErr w:type="spellStart"/>
      <w:r w:rsidRPr="006F076D">
        <w:rPr>
          <w:rFonts w:ascii="Times New Roman" w:hAnsi="Times New Roman" w:cs="Times New Roman"/>
          <w:sz w:val="24"/>
          <w:szCs w:val="24"/>
        </w:rPr>
        <w:t>несплошные</w:t>
      </w:r>
      <w:proofErr w:type="spellEnd"/>
      <w:r w:rsidRPr="006F076D">
        <w:rPr>
          <w:rFonts w:ascii="Times New Roman" w:hAnsi="Times New Roman" w:cs="Times New Roman"/>
          <w:sz w:val="24"/>
          <w:szCs w:val="24"/>
        </w:rPr>
        <w:t>)</w:t>
      </w:r>
    </w:p>
    <w:p w14:paraId="6A967CE4" w14:textId="77777777" w:rsidR="00DF5FD3" w:rsidRPr="006F076D" w:rsidRDefault="00EC61FC" w:rsidP="000220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76D">
        <w:rPr>
          <w:rFonts w:ascii="Times New Roman" w:hAnsi="Times New Roman" w:cs="Times New Roman"/>
          <w:sz w:val="24"/>
          <w:szCs w:val="24"/>
        </w:rPr>
        <w:t xml:space="preserve"> Аналитическое прочтение текста художественного стиля: тема текста, идея, образ(ы). Аналитическое прочтение текста публицистического стиля. Аналитическое чтение текста: выявление проблемы или круга проблем в тексте. </w:t>
      </w:r>
    </w:p>
    <w:p w14:paraId="4751D615" w14:textId="77777777" w:rsidR="00DF5FD3" w:rsidRPr="006F076D" w:rsidRDefault="00EC61FC" w:rsidP="000220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76D">
        <w:rPr>
          <w:rFonts w:ascii="Times New Roman" w:hAnsi="Times New Roman" w:cs="Times New Roman"/>
          <w:sz w:val="24"/>
          <w:szCs w:val="24"/>
        </w:rPr>
        <w:t xml:space="preserve">Чтение текстов. Выявление проблемы (проблем) в тексте, формулировка проблемы </w:t>
      </w:r>
    </w:p>
    <w:p w14:paraId="62300B79" w14:textId="77777777" w:rsidR="00DF5FD3" w:rsidRPr="006F076D" w:rsidRDefault="00EC61FC" w:rsidP="000220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76D">
        <w:rPr>
          <w:rFonts w:ascii="Times New Roman" w:hAnsi="Times New Roman" w:cs="Times New Roman"/>
          <w:sz w:val="24"/>
          <w:szCs w:val="24"/>
        </w:rPr>
        <w:t xml:space="preserve">Работа с текстом: оценка информации и интерпретация </w:t>
      </w:r>
    </w:p>
    <w:p w14:paraId="57014DB0" w14:textId="77777777" w:rsidR="00DF5FD3" w:rsidRPr="006F076D" w:rsidRDefault="00EC61FC" w:rsidP="000220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76D">
        <w:rPr>
          <w:rFonts w:ascii="Times New Roman" w:hAnsi="Times New Roman" w:cs="Times New Roman"/>
          <w:sz w:val="24"/>
          <w:szCs w:val="24"/>
        </w:rPr>
        <w:t xml:space="preserve">Анализ текста. Тематика, проблематика, авторская позиция. </w:t>
      </w:r>
    </w:p>
    <w:p w14:paraId="07B2A072" w14:textId="77777777" w:rsidR="00DF5FD3" w:rsidRPr="006F076D" w:rsidRDefault="00EC61FC" w:rsidP="000220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76D">
        <w:rPr>
          <w:rFonts w:ascii="Times New Roman" w:hAnsi="Times New Roman" w:cs="Times New Roman"/>
          <w:sz w:val="24"/>
          <w:szCs w:val="24"/>
        </w:rPr>
        <w:t>Анализ текста: Определение смысловой связи между примерами-иллюстрациями</w:t>
      </w:r>
    </w:p>
    <w:p w14:paraId="22656B05" w14:textId="096A52CF" w:rsidR="005216F9" w:rsidRPr="006F076D" w:rsidRDefault="00EC61FC" w:rsidP="000220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F076D">
        <w:rPr>
          <w:rFonts w:ascii="Times New Roman" w:hAnsi="Times New Roman" w:cs="Times New Roman"/>
          <w:sz w:val="24"/>
          <w:szCs w:val="24"/>
        </w:rPr>
        <w:t xml:space="preserve"> Работа с текстом: рефлексия и оценка</w:t>
      </w:r>
    </w:p>
    <w:p w14:paraId="098ACAF2" w14:textId="77777777" w:rsidR="00860BE5" w:rsidRPr="006F076D" w:rsidRDefault="00860BE5" w:rsidP="0002204B">
      <w:pPr>
        <w:pStyle w:val="a8"/>
        <w:spacing w:line="276" w:lineRule="auto"/>
        <w:ind w:firstLine="0"/>
        <w:jc w:val="center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6F076D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Тематическое планирование</w:t>
      </w:r>
    </w:p>
    <w:p w14:paraId="2C984E3A" w14:textId="77777777" w:rsidR="00860BE5" w:rsidRPr="006F076D" w:rsidRDefault="00860BE5" w:rsidP="0002204B">
      <w:pPr>
        <w:pStyle w:val="a8"/>
        <w:spacing w:line="276" w:lineRule="auto"/>
        <w:ind w:firstLine="0"/>
        <w:jc w:val="center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9"/>
        <w:gridCol w:w="1950"/>
        <w:gridCol w:w="5137"/>
        <w:gridCol w:w="1335"/>
      </w:tblGrid>
      <w:tr w:rsidR="00860BE5" w:rsidRPr="006F076D" w14:paraId="378F2B5C" w14:textId="77777777" w:rsidTr="00963686">
        <w:tc>
          <w:tcPr>
            <w:tcW w:w="3266" w:type="dxa"/>
            <w:gridSpan w:val="2"/>
          </w:tcPr>
          <w:p w14:paraId="69FDD644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Тема раздела/класс</w:t>
            </w:r>
          </w:p>
        </w:tc>
        <w:tc>
          <w:tcPr>
            <w:tcW w:w="6031" w:type="dxa"/>
          </w:tcPr>
          <w:p w14:paraId="4A11EEAE" w14:textId="77777777" w:rsidR="00860BE5" w:rsidRPr="006F076D" w:rsidRDefault="00860BE5" w:rsidP="000220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385" w:type="dxa"/>
          </w:tcPr>
          <w:p w14:paraId="2CFE6C58" w14:textId="77777777" w:rsidR="00860BE5" w:rsidRPr="006F076D" w:rsidRDefault="00860BE5" w:rsidP="000220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  <w:tr w:rsidR="00860BE5" w:rsidRPr="006F076D" w14:paraId="30F357AB" w14:textId="77777777" w:rsidTr="00963686">
        <w:tc>
          <w:tcPr>
            <w:tcW w:w="1273" w:type="dxa"/>
          </w:tcPr>
          <w:p w14:paraId="0A7F3587" w14:textId="77777777" w:rsidR="00860BE5" w:rsidRPr="006F076D" w:rsidRDefault="00860BE5" w:rsidP="000220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4D352BFF" w14:textId="77777777" w:rsidR="00860BE5" w:rsidRPr="006F076D" w:rsidRDefault="00860BE5" w:rsidP="000220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Вводные занятия</w:t>
            </w:r>
          </w:p>
        </w:tc>
        <w:tc>
          <w:tcPr>
            <w:tcW w:w="6031" w:type="dxa"/>
          </w:tcPr>
          <w:p w14:paraId="0BE5B912" w14:textId="77777777" w:rsidR="00860BE5" w:rsidRPr="006F076D" w:rsidRDefault="00860BE5" w:rsidP="000220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14:paraId="06F99C71" w14:textId="77777777" w:rsidR="00860BE5" w:rsidRPr="006F076D" w:rsidRDefault="00860BE5" w:rsidP="000220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BE5" w:rsidRPr="006F076D" w14:paraId="073726DF" w14:textId="77777777" w:rsidTr="00963686">
        <w:tc>
          <w:tcPr>
            <w:tcW w:w="1273" w:type="dxa"/>
            <w:vMerge w:val="restart"/>
            <w:textDirection w:val="btLr"/>
          </w:tcPr>
          <w:p w14:paraId="027712F1" w14:textId="77777777" w:rsidR="00860BE5" w:rsidRPr="006F076D" w:rsidRDefault="00860BE5" w:rsidP="0002204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993" w:type="dxa"/>
          </w:tcPr>
          <w:p w14:paraId="2D1E5688" w14:textId="77777777" w:rsidR="00860BE5" w:rsidRPr="006F076D" w:rsidRDefault="00860BE5" w:rsidP="000220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Поиск </w:t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понимание прочитанного</w:t>
            </w:r>
          </w:p>
        </w:tc>
        <w:tc>
          <w:tcPr>
            <w:tcW w:w="6031" w:type="dxa"/>
          </w:tcPr>
          <w:p w14:paraId="7FEA74F9" w14:textId="77777777" w:rsidR="00860BE5" w:rsidRPr="006F076D" w:rsidRDefault="00860BE5" w:rsidP="000220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85" w:type="dxa"/>
          </w:tcPr>
          <w:p w14:paraId="609675EE" w14:textId="77777777" w:rsidR="00860BE5" w:rsidRPr="006F076D" w:rsidRDefault="00860BE5" w:rsidP="000220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60BE5" w:rsidRPr="006F076D" w14:paraId="4D7B7F60" w14:textId="77777777" w:rsidTr="00963686">
        <w:tc>
          <w:tcPr>
            <w:tcW w:w="1273" w:type="dxa"/>
            <w:vMerge/>
          </w:tcPr>
          <w:p w14:paraId="69DAF2B4" w14:textId="77777777" w:rsidR="00860BE5" w:rsidRPr="006F076D" w:rsidRDefault="00860BE5" w:rsidP="000220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0F9DDE5A" w14:textId="77777777" w:rsidR="00860BE5" w:rsidRPr="006F076D" w:rsidRDefault="00860BE5" w:rsidP="000220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Оценка информации и интерпретация</w:t>
            </w:r>
          </w:p>
        </w:tc>
        <w:tc>
          <w:tcPr>
            <w:tcW w:w="6031" w:type="dxa"/>
          </w:tcPr>
          <w:p w14:paraId="3667D8F2" w14:textId="77777777" w:rsidR="00860BE5" w:rsidRPr="006F076D" w:rsidRDefault="00860BE5" w:rsidP="000220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5" w:type="dxa"/>
          </w:tcPr>
          <w:p w14:paraId="48FA82DF" w14:textId="77777777" w:rsidR="00860BE5" w:rsidRPr="006F076D" w:rsidRDefault="00860BE5" w:rsidP="000220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60BE5" w:rsidRPr="006F076D" w14:paraId="56D0512B" w14:textId="77777777" w:rsidTr="00963686">
        <w:tc>
          <w:tcPr>
            <w:tcW w:w="1273" w:type="dxa"/>
            <w:vMerge/>
          </w:tcPr>
          <w:p w14:paraId="15D261F7" w14:textId="77777777" w:rsidR="00860BE5" w:rsidRPr="006F076D" w:rsidRDefault="00860BE5" w:rsidP="000220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4304FD46" w14:textId="77777777" w:rsidR="00860BE5" w:rsidRPr="006F076D" w:rsidRDefault="00860BE5" w:rsidP="000220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Рефлексия и оценка</w:t>
            </w:r>
          </w:p>
        </w:tc>
        <w:tc>
          <w:tcPr>
            <w:tcW w:w="6031" w:type="dxa"/>
          </w:tcPr>
          <w:p w14:paraId="31753747" w14:textId="77777777" w:rsidR="00860BE5" w:rsidRPr="006F076D" w:rsidRDefault="00860BE5" w:rsidP="000220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5" w:type="dxa"/>
          </w:tcPr>
          <w:p w14:paraId="78D67841" w14:textId="77777777" w:rsidR="00860BE5" w:rsidRPr="006F076D" w:rsidRDefault="00860BE5" w:rsidP="000220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10C6CCB2" w14:textId="77777777" w:rsidR="00860BE5" w:rsidRPr="006F076D" w:rsidRDefault="00860BE5" w:rsidP="0002204B">
      <w:pPr>
        <w:pStyle w:val="a8"/>
        <w:spacing w:line="276" w:lineRule="auto"/>
        <w:ind w:firstLine="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14:paraId="35A7759F" w14:textId="77777777" w:rsidR="00860BE5" w:rsidRPr="006F076D" w:rsidRDefault="00860BE5" w:rsidP="0002204B">
      <w:pPr>
        <w:pStyle w:val="a8"/>
        <w:spacing w:line="276" w:lineRule="auto"/>
        <w:ind w:firstLine="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14:paraId="7907DFF0" w14:textId="77777777" w:rsidR="00860BE5" w:rsidRPr="006F076D" w:rsidRDefault="00860BE5" w:rsidP="0002204B">
      <w:pPr>
        <w:pStyle w:val="a8"/>
        <w:spacing w:line="276" w:lineRule="auto"/>
        <w:ind w:firstLine="0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6F076D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Календарно-тематическое планирование в 11 классе</w:t>
      </w:r>
    </w:p>
    <w:p w14:paraId="3E26E077" w14:textId="77777777" w:rsidR="00860BE5" w:rsidRPr="006F076D" w:rsidRDefault="00860BE5" w:rsidP="0002204B">
      <w:pPr>
        <w:pStyle w:val="a8"/>
        <w:spacing w:line="276" w:lineRule="auto"/>
        <w:ind w:firstLine="708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6F076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Календарно-тематическое планирование составлено на основе Рабочей программы курса внеурочной деятельности «Основы смыслового чтения и работа с текстом». </w:t>
      </w:r>
    </w:p>
    <w:p w14:paraId="22BEBB18" w14:textId="063AC68B" w:rsidR="00860BE5" w:rsidRPr="006F076D" w:rsidRDefault="00860BE5" w:rsidP="0002204B">
      <w:pPr>
        <w:pStyle w:val="a8"/>
        <w:spacing w:line="276" w:lineRule="auto"/>
        <w:ind w:firstLine="708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6F076D">
        <w:rPr>
          <w:rFonts w:ascii="Times New Roman" w:hAnsi="Times New Roman" w:cs="Times New Roman"/>
          <w:color w:val="000000"/>
          <w:spacing w:val="3"/>
          <w:sz w:val="24"/>
          <w:szCs w:val="24"/>
        </w:rPr>
        <w:t>На изучение отводится 1 час в неделю. По программе: 34 ч., по планированию: 34 ч.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"/>
        <w:gridCol w:w="935"/>
        <w:gridCol w:w="5228"/>
        <w:gridCol w:w="2859"/>
      </w:tblGrid>
      <w:tr w:rsidR="00860BE5" w:rsidRPr="006F076D" w14:paraId="384F7C3E" w14:textId="77777777" w:rsidTr="00963686">
        <w:tc>
          <w:tcPr>
            <w:tcW w:w="549" w:type="dxa"/>
          </w:tcPr>
          <w:p w14:paraId="0A1C434A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№ </w:t>
            </w:r>
            <w:proofErr w:type="gramStart"/>
            <w:r w:rsidRPr="006F076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proofErr w:type="gramEnd"/>
            <w:r w:rsidRPr="006F076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/п</w:t>
            </w:r>
          </w:p>
        </w:tc>
        <w:tc>
          <w:tcPr>
            <w:tcW w:w="977" w:type="dxa"/>
          </w:tcPr>
          <w:p w14:paraId="794E30DE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Дата</w:t>
            </w:r>
          </w:p>
        </w:tc>
        <w:tc>
          <w:tcPr>
            <w:tcW w:w="5992" w:type="dxa"/>
          </w:tcPr>
          <w:p w14:paraId="47B59D53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Тема</w:t>
            </w:r>
          </w:p>
        </w:tc>
        <w:tc>
          <w:tcPr>
            <w:tcW w:w="3164" w:type="dxa"/>
          </w:tcPr>
          <w:p w14:paraId="1D61498E" w14:textId="4D5E2F30" w:rsidR="00860BE5" w:rsidRPr="006F076D" w:rsidRDefault="00F757D3" w:rsidP="0002204B">
            <w:pPr>
              <w:pStyle w:val="a8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Примечания</w:t>
            </w:r>
          </w:p>
        </w:tc>
      </w:tr>
      <w:tr w:rsidR="00860BE5" w:rsidRPr="006F076D" w14:paraId="0F81EF98" w14:textId="77777777" w:rsidTr="00963686">
        <w:tc>
          <w:tcPr>
            <w:tcW w:w="549" w:type="dxa"/>
          </w:tcPr>
          <w:p w14:paraId="5C5E1E14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1.</w:t>
            </w:r>
          </w:p>
        </w:tc>
        <w:tc>
          <w:tcPr>
            <w:tcW w:w="977" w:type="dxa"/>
          </w:tcPr>
          <w:p w14:paraId="21B4D104" w14:textId="1CF8AA0B" w:rsidR="00860BE5" w:rsidRPr="006F076D" w:rsidRDefault="00280DB3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5.9</w:t>
            </w:r>
          </w:p>
        </w:tc>
        <w:tc>
          <w:tcPr>
            <w:tcW w:w="5992" w:type="dxa"/>
          </w:tcPr>
          <w:p w14:paraId="30C34193" w14:textId="77777777" w:rsidR="00860BE5" w:rsidRPr="006F076D" w:rsidRDefault="00860BE5" w:rsidP="000220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Введение. Цели и задачи курса «Основы смыслового чтения»</w:t>
            </w:r>
          </w:p>
        </w:tc>
        <w:tc>
          <w:tcPr>
            <w:tcW w:w="3164" w:type="dxa"/>
          </w:tcPr>
          <w:p w14:paraId="4DB763F1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860BE5" w:rsidRPr="006F076D" w14:paraId="24DB2BA4" w14:textId="77777777" w:rsidTr="00963686">
        <w:tc>
          <w:tcPr>
            <w:tcW w:w="10682" w:type="dxa"/>
            <w:gridSpan w:val="4"/>
          </w:tcPr>
          <w:p w14:paraId="06D141EF" w14:textId="77777777" w:rsidR="00860BE5" w:rsidRPr="006F076D" w:rsidRDefault="00860BE5" w:rsidP="0002204B">
            <w:pPr>
              <w:pStyle w:val="a9"/>
              <w:spacing w:line="276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  <w:lang w:val="ru-RU"/>
              </w:rPr>
            </w:pPr>
            <w:r w:rsidRPr="006F07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Работа с текстом: поиск информации, понимание прочитанного (12 ч)</w:t>
            </w:r>
          </w:p>
        </w:tc>
      </w:tr>
      <w:tr w:rsidR="00860BE5" w:rsidRPr="006F076D" w14:paraId="1F246662" w14:textId="77777777" w:rsidTr="00963686">
        <w:tc>
          <w:tcPr>
            <w:tcW w:w="549" w:type="dxa"/>
          </w:tcPr>
          <w:p w14:paraId="072606CD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2.</w:t>
            </w:r>
          </w:p>
        </w:tc>
        <w:tc>
          <w:tcPr>
            <w:tcW w:w="977" w:type="dxa"/>
          </w:tcPr>
          <w:p w14:paraId="58DFA03E" w14:textId="0AA01854" w:rsidR="00860BE5" w:rsidRPr="006F076D" w:rsidRDefault="00280DB3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12.9</w:t>
            </w:r>
          </w:p>
        </w:tc>
        <w:tc>
          <w:tcPr>
            <w:tcW w:w="5992" w:type="dxa"/>
          </w:tcPr>
          <w:p w14:paraId="16134617" w14:textId="77777777" w:rsidR="00860BE5" w:rsidRPr="006F076D" w:rsidRDefault="00860BE5" w:rsidP="000220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чтения. Типы текстов (сплошные и </w:t>
            </w:r>
            <w:proofErr w:type="spellStart"/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несплошные</w:t>
            </w:r>
            <w:proofErr w:type="spellEnd"/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4" w:type="dxa"/>
          </w:tcPr>
          <w:p w14:paraId="7C74927B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860BE5" w:rsidRPr="006F076D" w14:paraId="6D88E522" w14:textId="77777777" w:rsidTr="00963686">
        <w:tc>
          <w:tcPr>
            <w:tcW w:w="549" w:type="dxa"/>
          </w:tcPr>
          <w:p w14:paraId="52786E14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3.</w:t>
            </w:r>
          </w:p>
        </w:tc>
        <w:tc>
          <w:tcPr>
            <w:tcW w:w="977" w:type="dxa"/>
          </w:tcPr>
          <w:p w14:paraId="7123E31C" w14:textId="3AD20810" w:rsidR="00860BE5" w:rsidRPr="006F076D" w:rsidRDefault="00280DB3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19.9</w:t>
            </w:r>
          </w:p>
        </w:tc>
        <w:tc>
          <w:tcPr>
            <w:tcW w:w="5992" w:type="dxa"/>
          </w:tcPr>
          <w:p w14:paraId="08CC8DF4" w14:textId="77777777" w:rsidR="00860BE5" w:rsidRPr="006F076D" w:rsidRDefault="00860BE5" w:rsidP="000220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чтения. Типы текстов (сплошные и </w:t>
            </w:r>
            <w:proofErr w:type="spellStart"/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несплошные</w:t>
            </w:r>
            <w:proofErr w:type="spellEnd"/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4" w:type="dxa"/>
          </w:tcPr>
          <w:p w14:paraId="2A6E88F5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860BE5" w:rsidRPr="006F076D" w14:paraId="78F688C7" w14:textId="77777777" w:rsidTr="00963686">
        <w:tc>
          <w:tcPr>
            <w:tcW w:w="549" w:type="dxa"/>
          </w:tcPr>
          <w:p w14:paraId="37CB4A27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4.</w:t>
            </w:r>
          </w:p>
        </w:tc>
        <w:tc>
          <w:tcPr>
            <w:tcW w:w="977" w:type="dxa"/>
          </w:tcPr>
          <w:p w14:paraId="0CE89D4D" w14:textId="268C1479" w:rsidR="00860BE5" w:rsidRPr="006F076D" w:rsidRDefault="00280DB3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26.9</w:t>
            </w:r>
          </w:p>
        </w:tc>
        <w:tc>
          <w:tcPr>
            <w:tcW w:w="5992" w:type="dxa"/>
          </w:tcPr>
          <w:p w14:paraId="52E7525C" w14:textId="77777777" w:rsidR="00860BE5" w:rsidRPr="006F076D" w:rsidRDefault="00860BE5" w:rsidP="000220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Аналитическое прочтение текста художественного стиля: тема текста, идея, обра</w:t>
            </w:r>
            <w:proofErr w:type="gramStart"/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</w:p>
        </w:tc>
        <w:tc>
          <w:tcPr>
            <w:tcW w:w="3164" w:type="dxa"/>
          </w:tcPr>
          <w:p w14:paraId="0F4F86E4" w14:textId="2CFEF7C4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Литература России. Южный Урал. Хрестоматия, 10-11 класс. Л. Татьяничева. «Ярославна» стр. 127</w:t>
            </w:r>
          </w:p>
        </w:tc>
      </w:tr>
      <w:tr w:rsidR="00860BE5" w:rsidRPr="006F076D" w14:paraId="4C2F28D1" w14:textId="77777777" w:rsidTr="00963686">
        <w:tc>
          <w:tcPr>
            <w:tcW w:w="549" w:type="dxa"/>
          </w:tcPr>
          <w:p w14:paraId="24EA4417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5.</w:t>
            </w:r>
          </w:p>
        </w:tc>
        <w:tc>
          <w:tcPr>
            <w:tcW w:w="977" w:type="dxa"/>
          </w:tcPr>
          <w:p w14:paraId="4A42DB54" w14:textId="66FA2472" w:rsidR="00860BE5" w:rsidRPr="006F076D" w:rsidRDefault="00280DB3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3.10</w:t>
            </w:r>
          </w:p>
        </w:tc>
        <w:tc>
          <w:tcPr>
            <w:tcW w:w="5992" w:type="dxa"/>
          </w:tcPr>
          <w:p w14:paraId="01E50F78" w14:textId="77777777" w:rsidR="00860BE5" w:rsidRPr="006F076D" w:rsidRDefault="00860BE5" w:rsidP="000220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Аналитическое прочтение текста художественного стиля:</w:t>
            </w:r>
          </w:p>
        </w:tc>
        <w:tc>
          <w:tcPr>
            <w:tcW w:w="3164" w:type="dxa"/>
          </w:tcPr>
          <w:p w14:paraId="4B8F1BED" w14:textId="606B18FE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России. Южный Урал. Хрестоматия, 10-11 класс. А Павлов. «У вечного огня» </w:t>
            </w:r>
            <w:proofErr w:type="spellStart"/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133</w:t>
            </w:r>
          </w:p>
        </w:tc>
      </w:tr>
      <w:tr w:rsidR="00860BE5" w:rsidRPr="006F076D" w14:paraId="6A12B59E" w14:textId="77777777" w:rsidTr="00963686">
        <w:tc>
          <w:tcPr>
            <w:tcW w:w="549" w:type="dxa"/>
          </w:tcPr>
          <w:p w14:paraId="483DC2FA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6.</w:t>
            </w:r>
          </w:p>
        </w:tc>
        <w:tc>
          <w:tcPr>
            <w:tcW w:w="977" w:type="dxa"/>
          </w:tcPr>
          <w:p w14:paraId="046DBDA0" w14:textId="68BD7003" w:rsidR="00860BE5" w:rsidRPr="006F076D" w:rsidRDefault="003C6E79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10.10</w:t>
            </w:r>
          </w:p>
        </w:tc>
        <w:tc>
          <w:tcPr>
            <w:tcW w:w="5992" w:type="dxa"/>
          </w:tcPr>
          <w:p w14:paraId="01105D93" w14:textId="77777777" w:rsidR="00860BE5" w:rsidRPr="006F076D" w:rsidRDefault="00860BE5" w:rsidP="000220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тема текста, идея, обра</w:t>
            </w:r>
            <w:proofErr w:type="gramStart"/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</w:p>
        </w:tc>
        <w:tc>
          <w:tcPr>
            <w:tcW w:w="3164" w:type="dxa"/>
          </w:tcPr>
          <w:p w14:paraId="6BE27796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860BE5" w:rsidRPr="006F076D" w14:paraId="100102A6" w14:textId="77777777" w:rsidTr="00963686">
        <w:tc>
          <w:tcPr>
            <w:tcW w:w="549" w:type="dxa"/>
          </w:tcPr>
          <w:p w14:paraId="6ACE6B00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7.</w:t>
            </w:r>
          </w:p>
        </w:tc>
        <w:tc>
          <w:tcPr>
            <w:tcW w:w="977" w:type="dxa"/>
          </w:tcPr>
          <w:p w14:paraId="0BEBE1D4" w14:textId="467F0ADE" w:rsidR="00860BE5" w:rsidRPr="006F076D" w:rsidRDefault="003C6E79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17.10</w:t>
            </w:r>
          </w:p>
        </w:tc>
        <w:tc>
          <w:tcPr>
            <w:tcW w:w="5992" w:type="dxa"/>
          </w:tcPr>
          <w:p w14:paraId="73433B2F" w14:textId="77777777" w:rsidR="00860BE5" w:rsidRPr="006F076D" w:rsidRDefault="00860BE5" w:rsidP="000220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Аналитическое прочтение текста публицистического стиля: тема, идея, обра</w:t>
            </w:r>
            <w:proofErr w:type="gramStart"/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</w:p>
        </w:tc>
        <w:tc>
          <w:tcPr>
            <w:tcW w:w="3164" w:type="dxa"/>
          </w:tcPr>
          <w:p w14:paraId="75426A9D" w14:textId="6467C220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Литература России. Южный Урал. Хрестоматия, 10-11 класс. Стр. 190-191</w:t>
            </w:r>
          </w:p>
        </w:tc>
      </w:tr>
      <w:tr w:rsidR="00860BE5" w:rsidRPr="006F076D" w14:paraId="590A2614" w14:textId="77777777" w:rsidTr="00963686">
        <w:tc>
          <w:tcPr>
            <w:tcW w:w="549" w:type="dxa"/>
          </w:tcPr>
          <w:p w14:paraId="11CF464A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8.</w:t>
            </w:r>
          </w:p>
        </w:tc>
        <w:tc>
          <w:tcPr>
            <w:tcW w:w="977" w:type="dxa"/>
          </w:tcPr>
          <w:p w14:paraId="57C85042" w14:textId="12D0B015" w:rsidR="00860BE5" w:rsidRPr="006F076D" w:rsidRDefault="003C6E79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24.10</w:t>
            </w:r>
          </w:p>
        </w:tc>
        <w:tc>
          <w:tcPr>
            <w:tcW w:w="5992" w:type="dxa"/>
          </w:tcPr>
          <w:p w14:paraId="3ABBE9D7" w14:textId="77777777" w:rsidR="00860BE5" w:rsidRPr="006F076D" w:rsidRDefault="00860BE5" w:rsidP="0002204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Аналитическое прочтение текста публицистического стиля: тема, идея, обра</w:t>
            </w:r>
            <w:proofErr w:type="gramStart"/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</w:p>
        </w:tc>
        <w:tc>
          <w:tcPr>
            <w:tcW w:w="3164" w:type="dxa"/>
            <w:vMerge w:val="restart"/>
          </w:tcPr>
          <w:p w14:paraId="5606AC3B" w14:textId="77777777" w:rsidR="00860BE5" w:rsidRPr="006F076D" w:rsidRDefault="00860BE5" w:rsidP="000220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BE5" w:rsidRPr="006F076D" w14:paraId="188899AF" w14:textId="77777777" w:rsidTr="00963686">
        <w:tc>
          <w:tcPr>
            <w:tcW w:w="549" w:type="dxa"/>
          </w:tcPr>
          <w:p w14:paraId="7563B484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9.</w:t>
            </w:r>
          </w:p>
        </w:tc>
        <w:tc>
          <w:tcPr>
            <w:tcW w:w="977" w:type="dxa"/>
          </w:tcPr>
          <w:p w14:paraId="0D111156" w14:textId="6AFFC967" w:rsidR="00860BE5" w:rsidRPr="006F076D" w:rsidRDefault="003C6E79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07.11</w:t>
            </w:r>
          </w:p>
        </w:tc>
        <w:tc>
          <w:tcPr>
            <w:tcW w:w="5992" w:type="dxa"/>
          </w:tcPr>
          <w:p w14:paraId="62D2BA93" w14:textId="77777777" w:rsidR="00860BE5" w:rsidRPr="006F076D" w:rsidRDefault="00860BE5" w:rsidP="0002204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bCs/>
                <w:sz w:val="24"/>
                <w:szCs w:val="24"/>
              </w:rPr>
              <w:t>Критическое чтение текста: выявление  проблемы или круга  проблем в тексте.</w:t>
            </w:r>
          </w:p>
        </w:tc>
        <w:tc>
          <w:tcPr>
            <w:tcW w:w="3164" w:type="dxa"/>
            <w:vMerge/>
          </w:tcPr>
          <w:p w14:paraId="494C8B4B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860BE5" w:rsidRPr="006F076D" w14:paraId="0E279AE2" w14:textId="77777777" w:rsidTr="00963686">
        <w:tc>
          <w:tcPr>
            <w:tcW w:w="549" w:type="dxa"/>
          </w:tcPr>
          <w:p w14:paraId="4B7C9575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10.</w:t>
            </w:r>
          </w:p>
        </w:tc>
        <w:tc>
          <w:tcPr>
            <w:tcW w:w="977" w:type="dxa"/>
          </w:tcPr>
          <w:p w14:paraId="057E7CE7" w14:textId="71DE61F6" w:rsidR="00860BE5" w:rsidRPr="006F076D" w:rsidRDefault="003C6E79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14.11</w:t>
            </w:r>
          </w:p>
        </w:tc>
        <w:tc>
          <w:tcPr>
            <w:tcW w:w="5992" w:type="dxa"/>
          </w:tcPr>
          <w:p w14:paraId="608A63C3" w14:textId="77777777" w:rsidR="00860BE5" w:rsidRPr="006F076D" w:rsidRDefault="00860BE5" w:rsidP="0002204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Критическое чтение текста:  выявление  </w:t>
            </w:r>
            <w:r w:rsidRPr="006F07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проблемы или круга  проблем в тексте.</w:t>
            </w:r>
          </w:p>
        </w:tc>
        <w:tc>
          <w:tcPr>
            <w:tcW w:w="3164" w:type="dxa"/>
          </w:tcPr>
          <w:p w14:paraId="3822125F" w14:textId="77777777" w:rsidR="00860BE5" w:rsidRPr="006F076D" w:rsidRDefault="00860BE5" w:rsidP="000220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BE5" w:rsidRPr="006F076D" w14:paraId="43D06C28" w14:textId="77777777" w:rsidTr="00963686">
        <w:tc>
          <w:tcPr>
            <w:tcW w:w="549" w:type="dxa"/>
          </w:tcPr>
          <w:p w14:paraId="206D97CF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11.</w:t>
            </w:r>
          </w:p>
        </w:tc>
        <w:tc>
          <w:tcPr>
            <w:tcW w:w="977" w:type="dxa"/>
          </w:tcPr>
          <w:p w14:paraId="2765B385" w14:textId="5C620555" w:rsidR="00860BE5" w:rsidRPr="006F076D" w:rsidRDefault="000465AD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21.11</w:t>
            </w:r>
          </w:p>
        </w:tc>
        <w:tc>
          <w:tcPr>
            <w:tcW w:w="5992" w:type="dxa"/>
          </w:tcPr>
          <w:p w14:paraId="03A4CE8F" w14:textId="77777777" w:rsidR="00860BE5" w:rsidRPr="006F076D" w:rsidRDefault="00860BE5" w:rsidP="0002204B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bCs/>
                <w:sz w:val="24"/>
                <w:szCs w:val="24"/>
              </w:rPr>
              <w:t>Критическое чтение текста: определение позиции автора художественного текста.</w:t>
            </w:r>
          </w:p>
        </w:tc>
        <w:tc>
          <w:tcPr>
            <w:tcW w:w="3164" w:type="dxa"/>
          </w:tcPr>
          <w:p w14:paraId="6495043C" w14:textId="60C271A8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России. Южный Урал. Хрестоматия, 10-11 класс </w:t>
            </w:r>
            <w:proofErr w:type="spellStart"/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290-291</w:t>
            </w:r>
          </w:p>
        </w:tc>
      </w:tr>
      <w:tr w:rsidR="00860BE5" w:rsidRPr="006F076D" w14:paraId="25EADC1F" w14:textId="77777777" w:rsidTr="00963686">
        <w:tc>
          <w:tcPr>
            <w:tcW w:w="549" w:type="dxa"/>
          </w:tcPr>
          <w:p w14:paraId="2DD205C3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12.</w:t>
            </w:r>
          </w:p>
        </w:tc>
        <w:tc>
          <w:tcPr>
            <w:tcW w:w="977" w:type="dxa"/>
          </w:tcPr>
          <w:p w14:paraId="6D33CB66" w14:textId="377362B3" w:rsidR="00860BE5" w:rsidRPr="006F076D" w:rsidRDefault="000465AD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28.11</w:t>
            </w:r>
          </w:p>
        </w:tc>
        <w:tc>
          <w:tcPr>
            <w:tcW w:w="5992" w:type="dxa"/>
          </w:tcPr>
          <w:p w14:paraId="770F05C8" w14:textId="77777777" w:rsidR="00860BE5" w:rsidRPr="006F076D" w:rsidRDefault="00860BE5" w:rsidP="000220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bCs/>
                <w:sz w:val="24"/>
                <w:szCs w:val="24"/>
              </w:rPr>
              <w:t>Критическое чтение текста: определение позиции автора публицистического текста.</w:t>
            </w:r>
          </w:p>
        </w:tc>
        <w:tc>
          <w:tcPr>
            <w:tcW w:w="3164" w:type="dxa"/>
          </w:tcPr>
          <w:p w14:paraId="165DC212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860BE5" w:rsidRPr="006F076D" w14:paraId="0642B194" w14:textId="77777777" w:rsidTr="00963686">
        <w:tc>
          <w:tcPr>
            <w:tcW w:w="549" w:type="dxa"/>
          </w:tcPr>
          <w:p w14:paraId="3E0B51DA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13.</w:t>
            </w:r>
          </w:p>
        </w:tc>
        <w:tc>
          <w:tcPr>
            <w:tcW w:w="977" w:type="dxa"/>
          </w:tcPr>
          <w:p w14:paraId="534FE1B3" w14:textId="609E382E" w:rsidR="00860BE5" w:rsidRPr="006F076D" w:rsidRDefault="000465AD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5.12</w:t>
            </w:r>
          </w:p>
        </w:tc>
        <w:tc>
          <w:tcPr>
            <w:tcW w:w="5992" w:type="dxa"/>
          </w:tcPr>
          <w:p w14:paraId="3A927123" w14:textId="77777777" w:rsidR="00860BE5" w:rsidRPr="006F076D" w:rsidRDefault="00860BE5" w:rsidP="000220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Виды формулировок проблемы текста.</w:t>
            </w:r>
          </w:p>
        </w:tc>
        <w:tc>
          <w:tcPr>
            <w:tcW w:w="3164" w:type="dxa"/>
          </w:tcPr>
          <w:p w14:paraId="1F0B0EC7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860BE5" w:rsidRPr="006F076D" w14:paraId="5826A9BB" w14:textId="77777777" w:rsidTr="00963686">
        <w:tc>
          <w:tcPr>
            <w:tcW w:w="10682" w:type="dxa"/>
            <w:gridSpan w:val="4"/>
          </w:tcPr>
          <w:p w14:paraId="47A3209B" w14:textId="77777777" w:rsidR="00860BE5" w:rsidRPr="006F076D" w:rsidRDefault="00860BE5" w:rsidP="0002204B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07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Работа с текстом: оценка информации и интерпретация (13 ч)</w:t>
            </w:r>
          </w:p>
        </w:tc>
      </w:tr>
      <w:tr w:rsidR="00860BE5" w:rsidRPr="006F076D" w14:paraId="2DCA5031" w14:textId="77777777" w:rsidTr="00963686">
        <w:tc>
          <w:tcPr>
            <w:tcW w:w="549" w:type="dxa"/>
          </w:tcPr>
          <w:p w14:paraId="5E4A5974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14.</w:t>
            </w:r>
          </w:p>
        </w:tc>
        <w:tc>
          <w:tcPr>
            <w:tcW w:w="977" w:type="dxa"/>
          </w:tcPr>
          <w:p w14:paraId="65568DE8" w14:textId="30DE1DAB" w:rsidR="00860BE5" w:rsidRPr="006F076D" w:rsidRDefault="000465AD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12.12</w:t>
            </w:r>
          </w:p>
        </w:tc>
        <w:tc>
          <w:tcPr>
            <w:tcW w:w="5992" w:type="dxa"/>
          </w:tcPr>
          <w:p w14:paraId="448EE428" w14:textId="77777777" w:rsidR="00860BE5" w:rsidRPr="006F076D" w:rsidRDefault="00860BE5" w:rsidP="0002204B">
            <w:pPr>
              <w:tabs>
                <w:tab w:val="left" w:pos="9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Чтение текстов Ю. Нагибина. Выявление проблемы (проблем) в тексте, формулировка проблемы.</w:t>
            </w:r>
          </w:p>
        </w:tc>
        <w:tc>
          <w:tcPr>
            <w:tcW w:w="3164" w:type="dxa"/>
          </w:tcPr>
          <w:p w14:paraId="38D3BB6E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860BE5" w:rsidRPr="006F076D" w14:paraId="1931EC92" w14:textId="77777777" w:rsidTr="00963686">
        <w:tc>
          <w:tcPr>
            <w:tcW w:w="549" w:type="dxa"/>
          </w:tcPr>
          <w:p w14:paraId="45732A7D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15.</w:t>
            </w:r>
          </w:p>
        </w:tc>
        <w:tc>
          <w:tcPr>
            <w:tcW w:w="977" w:type="dxa"/>
          </w:tcPr>
          <w:p w14:paraId="6E31CA36" w14:textId="5425049C" w:rsidR="00860BE5" w:rsidRPr="006F076D" w:rsidRDefault="000465AD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19.12</w:t>
            </w:r>
          </w:p>
        </w:tc>
        <w:tc>
          <w:tcPr>
            <w:tcW w:w="5992" w:type="dxa"/>
          </w:tcPr>
          <w:p w14:paraId="07275A6E" w14:textId="77777777" w:rsidR="00860BE5" w:rsidRPr="006F076D" w:rsidRDefault="00860BE5" w:rsidP="0002204B">
            <w:pPr>
              <w:tabs>
                <w:tab w:val="left" w:pos="9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Чтение текстов В. П. Астафьева. Выявление проблемы (проблем) в тексте, формулировка проблемы</w:t>
            </w:r>
          </w:p>
        </w:tc>
        <w:tc>
          <w:tcPr>
            <w:tcW w:w="3164" w:type="dxa"/>
          </w:tcPr>
          <w:p w14:paraId="0BC4D527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4E23C9" w:rsidRPr="006F076D" w14:paraId="5EFE7ACF" w14:textId="77777777" w:rsidTr="00963686">
        <w:tc>
          <w:tcPr>
            <w:tcW w:w="549" w:type="dxa"/>
          </w:tcPr>
          <w:p w14:paraId="7C1AB568" w14:textId="23C4B75A" w:rsidR="004E23C9" w:rsidRPr="006F076D" w:rsidRDefault="004E23C9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16</w:t>
            </w:r>
          </w:p>
        </w:tc>
        <w:tc>
          <w:tcPr>
            <w:tcW w:w="977" w:type="dxa"/>
          </w:tcPr>
          <w:p w14:paraId="27AE4C0C" w14:textId="38EF5178" w:rsidR="004E23C9" w:rsidRDefault="004E23C9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26.12</w:t>
            </w:r>
          </w:p>
        </w:tc>
        <w:tc>
          <w:tcPr>
            <w:tcW w:w="5992" w:type="dxa"/>
          </w:tcPr>
          <w:p w14:paraId="64A8262C" w14:textId="245E64C8" w:rsidR="004E23C9" w:rsidRPr="006F076D" w:rsidRDefault="004E23C9" w:rsidP="0002204B">
            <w:pPr>
              <w:tabs>
                <w:tab w:val="left" w:pos="9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текстов Л. Андре</w:t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ева. Выявление проблемы (проблем) в тексте, формулировка проблемы</w:t>
            </w:r>
          </w:p>
        </w:tc>
        <w:tc>
          <w:tcPr>
            <w:tcW w:w="3164" w:type="dxa"/>
          </w:tcPr>
          <w:p w14:paraId="21CD6092" w14:textId="77777777" w:rsidR="004E23C9" w:rsidRPr="006F076D" w:rsidRDefault="004E23C9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860BE5" w:rsidRPr="006F076D" w14:paraId="4F1CF2DA" w14:textId="77777777" w:rsidTr="00963686">
        <w:tc>
          <w:tcPr>
            <w:tcW w:w="549" w:type="dxa"/>
          </w:tcPr>
          <w:p w14:paraId="2B4D67BF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16.</w:t>
            </w:r>
          </w:p>
        </w:tc>
        <w:tc>
          <w:tcPr>
            <w:tcW w:w="977" w:type="dxa"/>
          </w:tcPr>
          <w:p w14:paraId="5391C188" w14:textId="550468BA" w:rsidR="00860BE5" w:rsidRPr="006F076D" w:rsidRDefault="0002204B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09.01</w:t>
            </w:r>
          </w:p>
        </w:tc>
        <w:tc>
          <w:tcPr>
            <w:tcW w:w="5992" w:type="dxa"/>
          </w:tcPr>
          <w:p w14:paraId="19BA729F" w14:textId="77777777" w:rsidR="00860BE5" w:rsidRPr="006F076D" w:rsidRDefault="00860BE5" w:rsidP="0002204B">
            <w:pPr>
              <w:tabs>
                <w:tab w:val="left" w:pos="9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Чтение текстов К.Г. Паустовского. Выявление проблемы (проблем) в тексте, формулировка проблемы</w:t>
            </w:r>
          </w:p>
        </w:tc>
        <w:tc>
          <w:tcPr>
            <w:tcW w:w="3164" w:type="dxa"/>
          </w:tcPr>
          <w:p w14:paraId="20CC0D0A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860BE5" w:rsidRPr="006F076D" w14:paraId="6382A081" w14:textId="77777777" w:rsidTr="00963686">
        <w:tc>
          <w:tcPr>
            <w:tcW w:w="549" w:type="dxa"/>
          </w:tcPr>
          <w:p w14:paraId="249D7435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17.</w:t>
            </w:r>
          </w:p>
        </w:tc>
        <w:tc>
          <w:tcPr>
            <w:tcW w:w="977" w:type="dxa"/>
          </w:tcPr>
          <w:p w14:paraId="477FD505" w14:textId="25327DE4" w:rsidR="00860BE5" w:rsidRPr="006F076D" w:rsidRDefault="0002204B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16.01</w:t>
            </w:r>
          </w:p>
        </w:tc>
        <w:tc>
          <w:tcPr>
            <w:tcW w:w="5992" w:type="dxa"/>
          </w:tcPr>
          <w:p w14:paraId="0E1BEA66" w14:textId="77777777" w:rsidR="00860BE5" w:rsidRPr="006F076D" w:rsidRDefault="00860BE5" w:rsidP="0002204B">
            <w:pPr>
              <w:tabs>
                <w:tab w:val="left" w:pos="9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Чтение текста Б.Л. Пастернака «О музыке». Формулирование проблемы, выявление авторской позиции.</w:t>
            </w:r>
          </w:p>
        </w:tc>
        <w:tc>
          <w:tcPr>
            <w:tcW w:w="3164" w:type="dxa"/>
          </w:tcPr>
          <w:p w14:paraId="5FFC0CC4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860BE5" w:rsidRPr="006F076D" w14:paraId="404C00E0" w14:textId="77777777" w:rsidTr="00963686">
        <w:tc>
          <w:tcPr>
            <w:tcW w:w="549" w:type="dxa"/>
          </w:tcPr>
          <w:p w14:paraId="255464E2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18.</w:t>
            </w:r>
          </w:p>
        </w:tc>
        <w:tc>
          <w:tcPr>
            <w:tcW w:w="977" w:type="dxa"/>
          </w:tcPr>
          <w:p w14:paraId="31AEFAC9" w14:textId="0C469402" w:rsidR="00860BE5" w:rsidRPr="006F076D" w:rsidRDefault="009D6FE6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23.01</w:t>
            </w:r>
          </w:p>
        </w:tc>
        <w:tc>
          <w:tcPr>
            <w:tcW w:w="5992" w:type="dxa"/>
          </w:tcPr>
          <w:p w14:paraId="20D7ABD7" w14:textId="77777777" w:rsidR="00860BE5" w:rsidRPr="006F076D" w:rsidRDefault="00860BE5" w:rsidP="0002204B">
            <w:pPr>
              <w:tabs>
                <w:tab w:val="left" w:pos="9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Анализ текста: С.Л. Соловейчик. «О свободе и совести». Тематика, проблематика, авторская позиция.</w:t>
            </w:r>
          </w:p>
        </w:tc>
        <w:tc>
          <w:tcPr>
            <w:tcW w:w="3164" w:type="dxa"/>
          </w:tcPr>
          <w:p w14:paraId="0CE82123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860BE5" w:rsidRPr="006F076D" w14:paraId="69E40F49" w14:textId="77777777" w:rsidTr="00963686">
        <w:tc>
          <w:tcPr>
            <w:tcW w:w="549" w:type="dxa"/>
          </w:tcPr>
          <w:p w14:paraId="3ECA5DF4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19.</w:t>
            </w:r>
          </w:p>
        </w:tc>
        <w:tc>
          <w:tcPr>
            <w:tcW w:w="977" w:type="dxa"/>
          </w:tcPr>
          <w:p w14:paraId="7483258A" w14:textId="0AA8D5E4" w:rsidR="00860BE5" w:rsidRPr="006F076D" w:rsidRDefault="009D6FE6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30.01</w:t>
            </w:r>
          </w:p>
        </w:tc>
        <w:tc>
          <w:tcPr>
            <w:tcW w:w="5992" w:type="dxa"/>
          </w:tcPr>
          <w:p w14:paraId="66441F68" w14:textId="1A6A8F1E" w:rsidR="00860BE5" w:rsidRPr="006F076D" w:rsidRDefault="00860BE5" w:rsidP="00F757D3">
            <w:pPr>
              <w:tabs>
                <w:tab w:val="left" w:pos="9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текста: К.М. Симонов. «О жизненных ценностях». </w:t>
            </w:r>
            <w:r w:rsidR="00F757D3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, авторская позиция</w:t>
            </w:r>
          </w:p>
        </w:tc>
        <w:tc>
          <w:tcPr>
            <w:tcW w:w="3164" w:type="dxa"/>
          </w:tcPr>
          <w:p w14:paraId="5E75D7C8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860BE5" w:rsidRPr="006F076D" w14:paraId="7F41F688" w14:textId="77777777" w:rsidTr="00963686">
        <w:tc>
          <w:tcPr>
            <w:tcW w:w="549" w:type="dxa"/>
          </w:tcPr>
          <w:p w14:paraId="6D2B587B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20.</w:t>
            </w:r>
          </w:p>
        </w:tc>
        <w:tc>
          <w:tcPr>
            <w:tcW w:w="977" w:type="dxa"/>
          </w:tcPr>
          <w:p w14:paraId="32EE5547" w14:textId="7B830BB0" w:rsidR="00860BE5" w:rsidRPr="006F076D" w:rsidRDefault="003B626B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06.02</w:t>
            </w:r>
          </w:p>
        </w:tc>
        <w:tc>
          <w:tcPr>
            <w:tcW w:w="5992" w:type="dxa"/>
          </w:tcPr>
          <w:p w14:paraId="7C4A6286" w14:textId="17ED4FB5" w:rsidR="00860BE5" w:rsidRPr="006F076D" w:rsidRDefault="00860BE5" w:rsidP="0002204B">
            <w:pPr>
              <w:tabs>
                <w:tab w:val="left" w:pos="9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текста: Л.Н. Толстой. </w:t>
            </w:r>
            <w:r w:rsidR="00F757D3">
              <w:rPr>
                <w:rFonts w:ascii="Times New Roman" w:hAnsi="Times New Roman" w:cs="Times New Roman"/>
                <w:sz w:val="24"/>
                <w:szCs w:val="24"/>
              </w:rPr>
              <w:t>«О любви к человеку». Проблема</w:t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, авторская позиция</w:t>
            </w:r>
          </w:p>
        </w:tc>
        <w:tc>
          <w:tcPr>
            <w:tcW w:w="3164" w:type="dxa"/>
          </w:tcPr>
          <w:p w14:paraId="4CB2B7CC" w14:textId="63169994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860BE5" w:rsidRPr="006F076D" w14:paraId="18D234EB" w14:textId="77777777" w:rsidTr="00963686">
        <w:tc>
          <w:tcPr>
            <w:tcW w:w="549" w:type="dxa"/>
          </w:tcPr>
          <w:p w14:paraId="209BAF0D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21.</w:t>
            </w:r>
          </w:p>
        </w:tc>
        <w:tc>
          <w:tcPr>
            <w:tcW w:w="977" w:type="dxa"/>
          </w:tcPr>
          <w:p w14:paraId="0F975214" w14:textId="6D644BE1" w:rsidR="00860BE5" w:rsidRPr="006F076D" w:rsidRDefault="003B626B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13.02</w:t>
            </w:r>
          </w:p>
        </w:tc>
        <w:tc>
          <w:tcPr>
            <w:tcW w:w="5992" w:type="dxa"/>
          </w:tcPr>
          <w:p w14:paraId="3B348043" w14:textId="2EC57948" w:rsidR="00860BE5" w:rsidRPr="006F076D" w:rsidRDefault="00860BE5" w:rsidP="000220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текста: Ю.М. Лотман. «О культурных ценностях». </w:t>
            </w:r>
            <w:r w:rsidR="00F757D3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r w:rsidR="00F757D3" w:rsidRPr="006F076D">
              <w:rPr>
                <w:rFonts w:ascii="Times New Roman" w:hAnsi="Times New Roman" w:cs="Times New Roman"/>
                <w:sz w:val="24"/>
                <w:szCs w:val="24"/>
              </w:rPr>
              <w:t>, авторская позиция</w:t>
            </w:r>
          </w:p>
        </w:tc>
        <w:tc>
          <w:tcPr>
            <w:tcW w:w="3164" w:type="dxa"/>
          </w:tcPr>
          <w:p w14:paraId="6829709D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860BE5" w:rsidRPr="006F076D" w14:paraId="7C9DCA60" w14:textId="77777777" w:rsidTr="00963686">
        <w:tc>
          <w:tcPr>
            <w:tcW w:w="549" w:type="dxa"/>
          </w:tcPr>
          <w:p w14:paraId="5344D4D7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22.</w:t>
            </w:r>
          </w:p>
        </w:tc>
        <w:tc>
          <w:tcPr>
            <w:tcW w:w="977" w:type="dxa"/>
          </w:tcPr>
          <w:p w14:paraId="12A62229" w14:textId="09834D52" w:rsidR="00860BE5" w:rsidRPr="006F076D" w:rsidRDefault="00167573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20.02</w:t>
            </w:r>
          </w:p>
        </w:tc>
        <w:tc>
          <w:tcPr>
            <w:tcW w:w="5992" w:type="dxa"/>
          </w:tcPr>
          <w:p w14:paraId="0A794182" w14:textId="77777777" w:rsidR="00860BE5" w:rsidRPr="006F076D" w:rsidRDefault="00860BE5" w:rsidP="000220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Анализ текста: К.Г. Паустовский. «Лефортовские ночи». Подбор примеров-иллюстраций к выявленной проблеме, пояснение каждого примера</w:t>
            </w:r>
          </w:p>
        </w:tc>
        <w:tc>
          <w:tcPr>
            <w:tcW w:w="3164" w:type="dxa"/>
          </w:tcPr>
          <w:p w14:paraId="68D2DE0F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860BE5" w:rsidRPr="006F076D" w14:paraId="43E3B312" w14:textId="77777777" w:rsidTr="00963686">
        <w:tc>
          <w:tcPr>
            <w:tcW w:w="549" w:type="dxa"/>
          </w:tcPr>
          <w:p w14:paraId="4C69B86A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23.</w:t>
            </w:r>
          </w:p>
        </w:tc>
        <w:tc>
          <w:tcPr>
            <w:tcW w:w="977" w:type="dxa"/>
          </w:tcPr>
          <w:p w14:paraId="0ED497F2" w14:textId="0D3A0840" w:rsidR="00860BE5" w:rsidRPr="006F076D" w:rsidRDefault="00167573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27.02</w:t>
            </w:r>
          </w:p>
        </w:tc>
        <w:tc>
          <w:tcPr>
            <w:tcW w:w="5992" w:type="dxa"/>
          </w:tcPr>
          <w:p w14:paraId="0CD5E5CD" w14:textId="71847107" w:rsidR="00860BE5" w:rsidRPr="006F076D" w:rsidRDefault="00860BE5" w:rsidP="000220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текста: К.Г. Паустовский. «Лефортовские ночи». </w:t>
            </w:r>
            <w:r w:rsidR="003B626B" w:rsidRPr="006F076D">
              <w:rPr>
                <w:rFonts w:ascii="Times New Roman" w:hAnsi="Times New Roman" w:cs="Times New Roman"/>
                <w:sz w:val="24"/>
                <w:szCs w:val="24"/>
              </w:rPr>
              <w:t>Определение смысловой связи между примерами-иллюстрациями.</w:t>
            </w:r>
          </w:p>
        </w:tc>
        <w:tc>
          <w:tcPr>
            <w:tcW w:w="3164" w:type="dxa"/>
          </w:tcPr>
          <w:p w14:paraId="04DD9682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860BE5" w:rsidRPr="006F076D" w14:paraId="0A433EB2" w14:textId="77777777" w:rsidTr="00963686">
        <w:tc>
          <w:tcPr>
            <w:tcW w:w="549" w:type="dxa"/>
          </w:tcPr>
          <w:p w14:paraId="11599C13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24.</w:t>
            </w:r>
          </w:p>
        </w:tc>
        <w:tc>
          <w:tcPr>
            <w:tcW w:w="977" w:type="dxa"/>
          </w:tcPr>
          <w:p w14:paraId="35C532E9" w14:textId="065B4157" w:rsidR="00860BE5" w:rsidRPr="006F076D" w:rsidRDefault="00167573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05.03</w:t>
            </w:r>
          </w:p>
        </w:tc>
        <w:tc>
          <w:tcPr>
            <w:tcW w:w="5992" w:type="dxa"/>
          </w:tcPr>
          <w:p w14:paraId="693EDC59" w14:textId="28C8BAAD" w:rsidR="00860BE5" w:rsidRPr="006F076D" w:rsidRDefault="00860BE5" w:rsidP="003B626B">
            <w:pPr>
              <w:tabs>
                <w:tab w:val="left" w:pos="9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текста: </w:t>
            </w:r>
            <w:r w:rsidR="003B626B">
              <w:rPr>
                <w:rFonts w:ascii="Times New Roman" w:hAnsi="Times New Roman" w:cs="Times New Roman"/>
                <w:sz w:val="24"/>
                <w:szCs w:val="24"/>
              </w:rPr>
              <w:t>М.Ю. Лермонтов</w:t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B626B">
              <w:rPr>
                <w:rFonts w:ascii="Times New Roman" w:hAnsi="Times New Roman" w:cs="Times New Roman"/>
                <w:sz w:val="24"/>
                <w:szCs w:val="24"/>
              </w:rPr>
              <w:t>Панорама Москвы</w:t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3B626B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r w:rsidR="003B626B" w:rsidRPr="006F076D">
              <w:rPr>
                <w:rFonts w:ascii="Times New Roman" w:hAnsi="Times New Roman" w:cs="Times New Roman"/>
                <w:sz w:val="24"/>
                <w:szCs w:val="24"/>
              </w:rPr>
              <w:t>, авторская позиция</w:t>
            </w:r>
          </w:p>
        </w:tc>
        <w:tc>
          <w:tcPr>
            <w:tcW w:w="3164" w:type="dxa"/>
          </w:tcPr>
          <w:p w14:paraId="2B983C04" w14:textId="3145124A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860BE5" w:rsidRPr="006F076D" w14:paraId="0CE08A31" w14:textId="77777777" w:rsidTr="00963686">
        <w:tc>
          <w:tcPr>
            <w:tcW w:w="549" w:type="dxa"/>
          </w:tcPr>
          <w:p w14:paraId="50C8F2F4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25.</w:t>
            </w:r>
          </w:p>
        </w:tc>
        <w:tc>
          <w:tcPr>
            <w:tcW w:w="977" w:type="dxa"/>
          </w:tcPr>
          <w:p w14:paraId="481D4EA3" w14:textId="75E66205" w:rsidR="00860BE5" w:rsidRPr="006F076D" w:rsidRDefault="00167573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12.03</w:t>
            </w:r>
          </w:p>
        </w:tc>
        <w:tc>
          <w:tcPr>
            <w:tcW w:w="5992" w:type="dxa"/>
          </w:tcPr>
          <w:p w14:paraId="275E8E72" w14:textId="4A15FBE7" w:rsidR="00860BE5" w:rsidRPr="006F076D" w:rsidRDefault="00860BE5" w:rsidP="0002204B">
            <w:pPr>
              <w:tabs>
                <w:tab w:val="left" w:pos="9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текста: </w:t>
            </w:r>
            <w:r w:rsidR="003B626B">
              <w:rPr>
                <w:rFonts w:ascii="Times New Roman" w:hAnsi="Times New Roman" w:cs="Times New Roman"/>
                <w:sz w:val="24"/>
                <w:szCs w:val="24"/>
              </w:rPr>
              <w:t>М.Ю. Лермонтов</w:t>
            </w:r>
            <w:r w:rsidR="003B626B"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B626B">
              <w:rPr>
                <w:rFonts w:ascii="Times New Roman" w:hAnsi="Times New Roman" w:cs="Times New Roman"/>
                <w:sz w:val="24"/>
                <w:szCs w:val="24"/>
              </w:rPr>
              <w:t>Панорама Москвы</w:t>
            </w:r>
            <w:r w:rsidR="003B626B" w:rsidRPr="006F07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26B"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Подбор примеров-иллюстраций к выявленной проблеме, пояснение каждого </w:t>
            </w:r>
            <w:r w:rsidR="003B626B" w:rsidRPr="006F0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примера</w:t>
            </w:r>
          </w:p>
        </w:tc>
        <w:tc>
          <w:tcPr>
            <w:tcW w:w="3164" w:type="dxa"/>
          </w:tcPr>
          <w:p w14:paraId="718B6CF9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860BE5" w:rsidRPr="006F076D" w14:paraId="6C7B5849" w14:textId="77777777" w:rsidTr="00963686">
        <w:tc>
          <w:tcPr>
            <w:tcW w:w="549" w:type="dxa"/>
          </w:tcPr>
          <w:p w14:paraId="1D22257D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26.</w:t>
            </w:r>
          </w:p>
        </w:tc>
        <w:tc>
          <w:tcPr>
            <w:tcW w:w="977" w:type="dxa"/>
          </w:tcPr>
          <w:p w14:paraId="4204DBEA" w14:textId="224B5B98" w:rsidR="00860BE5" w:rsidRPr="006F076D" w:rsidRDefault="00167573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16.03</w:t>
            </w:r>
          </w:p>
        </w:tc>
        <w:tc>
          <w:tcPr>
            <w:tcW w:w="5992" w:type="dxa"/>
          </w:tcPr>
          <w:p w14:paraId="4F757FFE" w14:textId="4A13F9FF" w:rsidR="00860BE5" w:rsidRPr="006F076D" w:rsidRDefault="003B626B" w:rsidP="0002204B">
            <w:pPr>
              <w:tabs>
                <w:tab w:val="left" w:pos="98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</w:t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Панорама Москвы</w:t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0BE5" w:rsidRPr="006F076D">
              <w:rPr>
                <w:rFonts w:ascii="Times New Roman" w:hAnsi="Times New Roman" w:cs="Times New Roman"/>
                <w:sz w:val="24"/>
                <w:szCs w:val="24"/>
              </w:rPr>
              <w:t>Определение смысловой связи между примерами-иллюстрациями</w:t>
            </w:r>
          </w:p>
        </w:tc>
        <w:tc>
          <w:tcPr>
            <w:tcW w:w="3164" w:type="dxa"/>
          </w:tcPr>
          <w:p w14:paraId="69BC00E6" w14:textId="77777777" w:rsidR="00860BE5" w:rsidRPr="006F076D" w:rsidRDefault="00860BE5" w:rsidP="0002204B">
            <w:pPr>
              <w:pStyle w:val="a8"/>
              <w:spacing w:line="276" w:lineRule="auto"/>
              <w:ind w:hanging="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860BE5" w:rsidRPr="006F076D" w14:paraId="62681444" w14:textId="77777777" w:rsidTr="00963686">
        <w:tc>
          <w:tcPr>
            <w:tcW w:w="10682" w:type="dxa"/>
            <w:gridSpan w:val="4"/>
          </w:tcPr>
          <w:p w14:paraId="52F6D577" w14:textId="77777777" w:rsidR="00860BE5" w:rsidRPr="006F076D" w:rsidRDefault="00860BE5" w:rsidP="0002204B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076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Работа с текстом: рефлексия и оценка (8 ч)</w:t>
            </w:r>
          </w:p>
        </w:tc>
      </w:tr>
      <w:tr w:rsidR="00860BE5" w:rsidRPr="006F076D" w14:paraId="381AB06E" w14:textId="77777777" w:rsidTr="00963686">
        <w:tc>
          <w:tcPr>
            <w:tcW w:w="549" w:type="dxa"/>
          </w:tcPr>
          <w:p w14:paraId="4DDE4CF8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27.</w:t>
            </w:r>
          </w:p>
        </w:tc>
        <w:tc>
          <w:tcPr>
            <w:tcW w:w="977" w:type="dxa"/>
          </w:tcPr>
          <w:p w14:paraId="643B9EE2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992" w:type="dxa"/>
          </w:tcPr>
          <w:p w14:paraId="5E4B274E" w14:textId="77777777" w:rsidR="00860BE5" w:rsidRPr="006F076D" w:rsidRDefault="00860BE5" w:rsidP="000220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РР. Сочинение-рассуждение по тексту. Д. Гранин. «Про Новый год на фронте»</w:t>
            </w:r>
          </w:p>
        </w:tc>
        <w:tc>
          <w:tcPr>
            <w:tcW w:w="3164" w:type="dxa"/>
          </w:tcPr>
          <w:p w14:paraId="042FC810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860BE5" w:rsidRPr="006F076D" w14:paraId="7C7E708F" w14:textId="77777777" w:rsidTr="00963686">
        <w:tc>
          <w:tcPr>
            <w:tcW w:w="549" w:type="dxa"/>
          </w:tcPr>
          <w:p w14:paraId="72EF42A6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28.</w:t>
            </w:r>
          </w:p>
        </w:tc>
        <w:tc>
          <w:tcPr>
            <w:tcW w:w="977" w:type="dxa"/>
          </w:tcPr>
          <w:p w14:paraId="5FDCE093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992" w:type="dxa"/>
          </w:tcPr>
          <w:p w14:paraId="37A0546D" w14:textId="77777777" w:rsidR="00860BE5" w:rsidRPr="006F076D" w:rsidRDefault="00860BE5" w:rsidP="000220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РР. Сочинение-рассуждение по тексту. Д. Гранин. «Про Новый год на фронте»</w:t>
            </w:r>
          </w:p>
        </w:tc>
        <w:tc>
          <w:tcPr>
            <w:tcW w:w="3164" w:type="dxa"/>
          </w:tcPr>
          <w:p w14:paraId="1CD39817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860BE5" w:rsidRPr="006F076D" w14:paraId="7AE495CE" w14:textId="77777777" w:rsidTr="00963686">
        <w:tc>
          <w:tcPr>
            <w:tcW w:w="549" w:type="dxa"/>
          </w:tcPr>
          <w:p w14:paraId="19B125B9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29.</w:t>
            </w:r>
          </w:p>
        </w:tc>
        <w:tc>
          <w:tcPr>
            <w:tcW w:w="977" w:type="dxa"/>
          </w:tcPr>
          <w:p w14:paraId="3C00E2C7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992" w:type="dxa"/>
          </w:tcPr>
          <w:p w14:paraId="0908CB75" w14:textId="0565D094" w:rsidR="00860BE5" w:rsidRPr="006F076D" w:rsidRDefault="003B626B" w:rsidP="003B62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РР.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по тексту</w:t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r w:rsidRPr="003B626B">
              <w:rPr>
                <w:rFonts w:ascii="Times New Roman" w:hAnsi="Times New Roman" w:cs="Times New Roman"/>
                <w:sz w:val="24"/>
                <w:szCs w:val="24"/>
              </w:rPr>
              <w:t xml:space="preserve">Евтушенко  </w:t>
            </w:r>
          </w:p>
        </w:tc>
        <w:tc>
          <w:tcPr>
            <w:tcW w:w="3164" w:type="dxa"/>
          </w:tcPr>
          <w:p w14:paraId="3171EED8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860BE5" w:rsidRPr="006F076D" w14:paraId="247231F1" w14:textId="77777777" w:rsidTr="00963686">
        <w:tc>
          <w:tcPr>
            <w:tcW w:w="549" w:type="dxa"/>
          </w:tcPr>
          <w:p w14:paraId="2E53E8A9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30.</w:t>
            </w:r>
          </w:p>
        </w:tc>
        <w:tc>
          <w:tcPr>
            <w:tcW w:w="977" w:type="dxa"/>
          </w:tcPr>
          <w:p w14:paraId="641179BA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992" w:type="dxa"/>
          </w:tcPr>
          <w:p w14:paraId="0D77C8B6" w14:textId="6354580A" w:rsidR="00860BE5" w:rsidRPr="006F076D" w:rsidRDefault="003B626B" w:rsidP="000220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РР.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по тексту</w:t>
            </w: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r w:rsidRPr="003B626B">
              <w:rPr>
                <w:rFonts w:ascii="Times New Roman" w:hAnsi="Times New Roman" w:cs="Times New Roman"/>
                <w:sz w:val="24"/>
                <w:szCs w:val="24"/>
              </w:rPr>
              <w:t xml:space="preserve">Евтушенко  </w:t>
            </w:r>
          </w:p>
        </w:tc>
        <w:tc>
          <w:tcPr>
            <w:tcW w:w="3164" w:type="dxa"/>
          </w:tcPr>
          <w:p w14:paraId="475BB66C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860BE5" w:rsidRPr="006F076D" w14:paraId="5391FB07" w14:textId="77777777" w:rsidTr="00963686">
        <w:tc>
          <w:tcPr>
            <w:tcW w:w="549" w:type="dxa"/>
          </w:tcPr>
          <w:p w14:paraId="4BF2A2D2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31.</w:t>
            </w:r>
          </w:p>
        </w:tc>
        <w:tc>
          <w:tcPr>
            <w:tcW w:w="977" w:type="dxa"/>
          </w:tcPr>
          <w:p w14:paraId="365D3BF0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992" w:type="dxa"/>
          </w:tcPr>
          <w:p w14:paraId="31D14460" w14:textId="77777777" w:rsidR="00860BE5" w:rsidRPr="006F076D" w:rsidRDefault="00860BE5" w:rsidP="000220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Круглый стол на тему «Чтение в жизни взрослого человека»</w:t>
            </w:r>
          </w:p>
        </w:tc>
        <w:tc>
          <w:tcPr>
            <w:tcW w:w="3164" w:type="dxa"/>
          </w:tcPr>
          <w:p w14:paraId="4438D6B7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860BE5" w:rsidRPr="006F076D" w14:paraId="26E9C486" w14:textId="77777777" w:rsidTr="00963686">
        <w:tc>
          <w:tcPr>
            <w:tcW w:w="549" w:type="dxa"/>
          </w:tcPr>
          <w:p w14:paraId="22581F80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32.</w:t>
            </w:r>
          </w:p>
        </w:tc>
        <w:tc>
          <w:tcPr>
            <w:tcW w:w="977" w:type="dxa"/>
          </w:tcPr>
          <w:p w14:paraId="29BD30D1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992" w:type="dxa"/>
          </w:tcPr>
          <w:p w14:paraId="5A06880F" w14:textId="024EBC9C" w:rsidR="00860BE5" w:rsidRPr="006F076D" w:rsidRDefault="003B626B" w:rsidP="000220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Круглый стол на тему «Чтение в жизни взрослого человека»</w:t>
            </w:r>
          </w:p>
        </w:tc>
        <w:tc>
          <w:tcPr>
            <w:tcW w:w="3164" w:type="dxa"/>
          </w:tcPr>
          <w:p w14:paraId="479E81E3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860BE5" w:rsidRPr="006F076D" w14:paraId="6F71C9B5" w14:textId="77777777" w:rsidTr="00963686">
        <w:tc>
          <w:tcPr>
            <w:tcW w:w="549" w:type="dxa"/>
          </w:tcPr>
          <w:p w14:paraId="71250119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33.</w:t>
            </w:r>
          </w:p>
        </w:tc>
        <w:tc>
          <w:tcPr>
            <w:tcW w:w="977" w:type="dxa"/>
          </w:tcPr>
          <w:p w14:paraId="33A813AB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992" w:type="dxa"/>
          </w:tcPr>
          <w:p w14:paraId="52075D10" w14:textId="77777777" w:rsidR="00860BE5" w:rsidRPr="006F076D" w:rsidRDefault="00860BE5" w:rsidP="000220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 </w:t>
            </w:r>
            <w:proofErr w:type="gramStart"/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уровня грамотности чтения участников курса</w:t>
            </w:r>
            <w:proofErr w:type="gramEnd"/>
          </w:p>
        </w:tc>
        <w:tc>
          <w:tcPr>
            <w:tcW w:w="3164" w:type="dxa"/>
          </w:tcPr>
          <w:p w14:paraId="7F8A15C3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860BE5" w:rsidRPr="006F076D" w14:paraId="757B7D0B" w14:textId="77777777" w:rsidTr="00963686">
        <w:tc>
          <w:tcPr>
            <w:tcW w:w="549" w:type="dxa"/>
          </w:tcPr>
          <w:p w14:paraId="7B5405EF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34.</w:t>
            </w:r>
          </w:p>
        </w:tc>
        <w:tc>
          <w:tcPr>
            <w:tcW w:w="977" w:type="dxa"/>
          </w:tcPr>
          <w:p w14:paraId="6174924A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992" w:type="dxa"/>
          </w:tcPr>
          <w:p w14:paraId="501D1373" w14:textId="77777777" w:rsidR="00860BE5" w:rsidRPr="006F076D" w:rsidRDefault="00860BE5" w:rsidP="0002204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6D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164" w:type="dxa"/>
          </w:tcPr>
          <w:p w14:paraId="067FF235" w14:textId="77777777" w:rsidR="00860BE5" w:rsidRPr="006F076D" w:rsidRDefault="00860BE5" w:rsidP="0002204B">
            <w:pPr>
              <w:pStyle w:val="a8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</w:tbl>
    <w:p w14:paraId="1D790C21" w14:textId="77777777" w:rsidR="00860BE5" w:rsidRPr="006F076D" w:rsidRDefault="00860BE5" w:rsidP="0002204B">
      <w:pPr>
        <w:pStyle w:val="a8"/>
        <w:spacing w:line="276" w:lineRule="auto"/>
        <w:ind w:firstLine="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14:paraId="47D30EA7" w14:textId="77777777" w:rsidR="00860BE5" w:rsidRPr="006F076D" w:rsidRDefault="00860BE5" w:rsidP="0002204B">
      <w:pPr>
        <w:pStyle w:val="a8"/>
        <w:spacing w:line="276" w:lineRule="auto"/>
        <w:ind w:firstLine="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14:paraId="06E5ED25" w14:textId="77777777" w:rsidR="00860BE5" w:rsidRPr="006F076D" w:rsidRDefault="00860BE5" w:rsidP="0002204B">
      <w:pPr>
        <w:pStyle w:val="a8"/>
        <w:spacing w:line="276" w:lineRule="auto"/>
        <w:ind w:firstLine="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14:paraId="3DC75B11" w14:textId="77777777" w:rsidR="00860BE5" w:rsidRPr="006F076D" w:rsidRDefault="00860BE5" w:rsidP="0002204B">
      <w:pPr>
        <w:pStyle w:val="a8"/>
        <w:spacing w:line="276" w:lineRule="auto"/>
        <w:ind w:firstLine="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14:paraId="23FD5E9D" w14:textId="77777777" w:rsidR="00860BE5" w:rsidRPr="006F076D" w:rsidRDefault="00860BE5" w:rsidP="0002204B">
      <w:pPr>
        <w:pStyle w:val="a8"/>
        <w:spacing w:line="276" w:lineRule="auto"/>
        <w:ind w:firstLine="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14:paraId="4A2372CB" w14:textId="77777777" w:rsidR="00860BE5" w:rsidRPr="006F076D" w:rsidRDefault="00860BE5" w:rsidP="0002204B">
      <w:pPr>
        <w:pStyle w:val="a8"/>
        <w:spacing w:line="276" w:lineRule="auto"/>
        <w:ind w:firstLine="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14:paraId="4CF7B3B5" w14:textId="77777777" w:rsidR="00860BE5" w:rsidRPr="006F076D" w:rsidRDefault="00860BE5" w:rsidP="0002204B">
      <w:pPr>
        <w:pStyle w:val="a8"/>
        <w:spacing w:line="276" w:lineRule="auto"/>
        <w:ind w:firstLine="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14:paraId="55B5F80D" w14:textId="77777777" w:rsidR="00860BE5" w:rsidRPr="006F076D" w:rsidRDefault="00860BE5" w:rsidP="0002204B">
      <w:pPr>
        <w:pStyle w:val="a8"/>
        <w:spacing w:line="276" w:lineRule="auto"/>
        <w:ind w:firstLine="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14:paraId="40F9E7A2" w14:textId="77777777" w:rsidR="00860BE5" w:rsidRPr="006F076D" w:rsidRDefault="00860BE5" w:rsidP="0002204B">
      <w:pPr>
        <w:pStyle w:val="a8"/>
        <w:spacing w:line="276" w:lineRule="auto"/>
        <w:ind w:firstLine="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14:paraId="28FF8721" w14:textId="6DEFC8AA" w:rsidR="005216F9" w:rsidRPr="006F076D" w:rsidRDefault="005216F9" w:rsidP="000220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2F20D22" w14:textId="3AEE9011" w:rsidR="005216F9" w:rsidRPr="006F076D" w:rsidRDefault="005216F9" w:rsidP="000220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D19B749" w14:textId="0E9966EE" w:rsidR="005216F9" w:rsidRPr="006F076D" w:rsidRDefault="005216F9" w:rsidP="000220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E0E723B" w14:textId="7B411CFE" w:rsidR="005216F9" w:rsidRPr="006F076D" w:rsidRDefault="005216F9" w:rsidP="000220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C023B21" w14:textId="4CA32865" w:rsidR="005216F9" w:rsidRPr="006F076D" w:rsidRDefault="005216F9" w:rsidP="000220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A518881" w14:textId="14EE803A" w:rsidR="005216F9" w:rsidRPr="006F076D" w:rsidRDefault="005216F9" w:rsidP="0002204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CB9EFDD" w14:textId="2433AD01" w:rsidR="005216F9" w:rsidRPr="006F076D" w:rsidRDefault="005216F9" w:rsidP="006F07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80D049" w14:textId="01C360F5" w:rsidR="005216F9" w:rsidRPr="006F076D" w:rsidRDefault="005216F9" w:rsidP="006F07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6B41CA" w14:textId="10C7B15D" w:rsidR="005216F9" w:rsidRPr="006F076D" w:rsidRDefault="005216F9" w:rsidP="006F07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EBF222" w14:textId="11B4E8C8" w:rsidR="005216F9" w:rsidRPr="006F076D" w:rsidRDefault="005216F9" w:rsidP="006F07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52FFBE" w14:textId="5F2A19FA" w:rsidR="005216F9" w:rsidRPr="006F076D" w:rsidRDefault="005216F9" w:rsidP="006F07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33729F" w14:textId="69C11FB1" w:rsidR="005216F9" w:rsidRPr="006F076D" w:rsidRDefault="005216F9" w:rsidP="006F07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E9B2BA" w14:textId="107A52DA" w:rsidR="005216F9" w:rsidRPr="006F076D" w:rsidRDefault="005216F9" w:rsidP="006F07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C94166" w14:textId="26DEB57B" w:rsidR="005216F9" w:rsidRPr="006F076D" w:rsidRDefault="005216F9" w:rsidP="006F07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E4F7D7" w14:textId="1304C9E0" w:rsidR="005216F9" w:rsidRPr="006F076D" w:rsidRDefault="005216F9" w:rsidP="006F07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C156E4" w14:textId="492F2B5D" w:rsidR="005216F9" w:rsidRPr="006F076D" w:rsidRDefault="005216F9" w:rsidP="006F07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6AB1E2" w14:textId="0936E58D" w:rsidR="005216F9" w:rsidRPr="006F076D" w:rsidRDefault="005216F9" w:rsidP="006F07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00EA20" w14:textId="77777777" w:rsidR="00DF5FD3" w:rsidRPr="006F076D" w:rsidRDefault="00DF5FD3" w:rsidP="006F07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430B9E" w14:textId="77777777" w:rsidR="00DF5FD3" w:rsidRPr="006F076D" w:rsidRDefault="00DF5FD3" w:rsidP="006F07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F2E12D" w14:textId="77777777" w:rsidR="00DF5FD3" w:rsidRPr="006F076D" w:rsidRDefault="00DF5FD3" w:rsidP="006F07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139550" w14:textId="77777777" w:rsidR="00DF5FD3" w:rsidRPr="006F076D" w:rsidRDefault="00DF5FD3" w:rsidP="006F07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2FBA93" w14:textId="77777777" w:rsidR="00DF5FD3" w:rsidRPr="006F076D" w:rsidRDefault="00DF5FD3" w:rsidP="006F07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4A4FE4" w14:textId="77777777" w:rsidR="00DF5FD3" w:rsidRPr="006F076D" w:rsidRDefault="00DF5FD3" w:rsidP="006F07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F5FD3" w:rsidRPr="006F0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F7982"/>
    <w:multiLevelType w:val="hybridMultilevel"/>
    <w:tmpl w:val="6D18C75C"/>
    <w:lvl w:ilvl="0" w:tplc="B31CE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C119B"/>
    <w:multiLevelType w:val="hybridMultilevel"/>
    <w:tmpl w:val="3F86748C"/>
    <w:lvl w:ilvl="0" w:tplc="05DC4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3395F"/>
    <w:multiLevelType w:val="hybridMultilevel"/>
    <w:tmpl w:val="D6143ABE"/>
    <w:lvl w:ilvl="0" w:tplc="851A9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2423C"/>
    <w:multiLevelType w:val="hybridMultilevel"/>
    <w:tmpl w:val="3F8674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71"/>
    <w:rsid w:val="0002204B"/>
    <w:rsid w:val="00037380"/>
    <w:rsid w:val="000465AD"/>
    <w:rsid w:val="00054DDF"/>
    <w:rsid w:val="000C4ED9"/>
    <w:rsid w:val="0010070D"/>
    <w:rsid w:val="001521C3"/>
    <w:rsid w:val="00166B1E"/>
    <w:rsid w:val="00167573"/>
    <w:rsid w:val="00256D43"/>
    <w:rsid w:val="00280DB3"/>
    <w:rsid w:val="002855D6"/>
    <w:rsid w:val="002B3357"/>
    <w:rsid w:val="002D5AAE"/>
    <w:rsid w:val="002E0877"/>
    <w:rsid w:val="003B626B"/>
    <w:rsid w:val="003C24FF"/>
    <w:rsid w:val="003C6E79"/>
    <w:rsid w:val="003E4D55"/>
    <w:rsid w:val="0040373D"/>
    <w:rsid w:val="004105C3"/>
    <w:rsid w:val="004557B3"/>
    <w:rsid w:val="004A6771"/>
    <w:rsid w:val="004E23C9"/>
    <w:rsid w:val="004E5ACC"/>
    <w:rsid w:val="005216F9"/>
    <w:rsid w:val="0055292A"/>
    <w:rsid w:val="00574FCE"/>
    <w:rsid w:val="005B5420"/>
    <w:rsid w:val="005E0F41"/>
    <w:rsid w:val="0068040C"/>
    <w:rsid w:val="006F076D"/>
    <w:rsid w:val="007D6025"/>
    <w:rsid w:val="007E5A5D"/>
    <w:rsid w:val="00860BE5"/>
    <w:rsid w:val="00913AF3"/>
    <w:rsid w:val="0099746C"/>
    <w:rsid w:val="009D3523"/>
    <w:rsid w:val="009D6FE6"/>
    <w:rsid w:val="009E6227"/>
    <w:rsid w:val="00A16B11"/>
    <w:rsid w:val="00BA008A"/>
    <w:rsid w:val="00BA6C5F"/>
    <w:rsid w:val="00BF48CB"/>
    <w:rsid w:val="00C1376B"/>
    <w:rsid w:val="00DF5FD3"/>
    <w:rsid w:val="00E767B7"/>
    <w:rsid w:val="00EC61FC"/>
    <w:rsid w:val="00EE0183"/>
    <w:rsid w:val="00EE0864"/>
    <w:rsid w:val="00EE44D3"/>
    <w:rsid w:val="00F31B53"/>
    <w:rsid w:val="00F422CA"/>
    <w:rsid w:val="00F757D3"/>
    <w:rsid w:val="00F8324B"/>
    <w:rsid w:val="00FA1278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6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6F9"/>
    <w:pPr>
      <w:ind w:left="720"/>
      <w:contextualSpacing/>
    </w:pPr>
  </w:style>
  <w:style w:type="table" w:styleId="a4">
    <w:name w:val="Table Grid"/>
    <w:basedOn w:val="a1"/>
    <w:uiPriority w:val="59"/>
    <w:rsid w:val="000C4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A127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1278"/>
    <w:rPr>
      <w:color w:val="954F72" w:themeColor="followedHyperlink"/>
      <w:u w:val="single"/>
    </w:rPr>
  </w:style>
  <w:style w:type="character" w:customStyle="1" w:styleId="a7">
    <w:name w:val="Основной текст Знак"/>
    <w:link w:val="a8"/>
    <w:rsid w:val="00860BE5"/>
    <w:rPr>
      <w:spacing w:val="4"/>
      <w:sz w:val="18"/>
      <w:szCs w:val="18"/>
      <w:shd w:val="clear" w:color="auto" w:fill="FFFFFF"/>
    </w:rPr>
  </w:style>
  <w:style w:type="paragraph" w:styleId="a8">
    <w:name w:val="Body Text"/>
    <w:basedOn w:val="a"/>
    <w:link w:val="a7"/>
    <w:rsid w:val="00860BE5"/>
    <w:pPr>
      <w:widowControl w:val="0"/>
      <w:shd w:val="clear" w:color="auto" w:fill="FFFFFF"/>
      <w:spacing w:after="0" w:line="235" w:lineRule="exact"/>
      <w:ind w:hanging="400"/>
      <w:jc w:val="both"/>
    </w:pPr>
    <w:rPr>
      <w:spacing w:val="4"/>
      <w:sz w:val="18"/>
      <w:szCs w:val="18"/>
    </w:rPr>
  </w:style>
  <w:style w:type="character" w:customStyle="1" w:styleId="1">
    <w:name w:val="Основной текст Знак1"/>
    <w:basedOn w:val="a0"/>
    <w:uiPriority w:val="99"/>
    <w:semiHidden/>
    <w:rsid w:val="00860BE5"/>
  </w:style>
  <w:style w:type="paragraph" w:styleId="a9">
    <w:name w:val="No Spacing"/>
    <w:basedOn w:val="a"/>
    <w:link w:val="aa"/>
    <w:uiPriority w:val="1"/>
    <w:qFormat/>
    <w:rsid w:val="00860BE5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a">
    <w:name w:val="Без интервала Знак"/>
    <w:basedOn w:val="a0"/>
    <w:link w:val="a9"/>
    <w:uiPriority w:val="1"/>
    <w:locked/>
    <w:rsid w:val="00860BE5"/>
    <w:rPr>
      <w:rFonts w:ascii="Calibri" w:eastAsia="Calibri" w:hAnsi="Calibri" w:cs="Times New Roman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41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0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6F9"/>
    <w:pPr>
      <w:ind w:left="720"/>
      <w:contextualSpacing/>
    </w:pPr>
  </w:style>
  <w:style w:type="table" w:styleId="a4">
    <w:name w:val="Table Grid"/>
    <w:basedOn w:val="a1"/>
    <w:uiPriority w:val="59"/>
    <w:rsid w:val="000C4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A127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1278"/>
    <w:rPr>
      <w:color w:val="954F72" w:themeColor="followedHyperlink"/>
      <w:u w:val="single"/>
    </w:rPr>
  </w:style>
  <w:style w:type="character" w:customStyle="1" w:styleId="a7">
    <w:name w:val="Основной текст Знак"/>
    <w:link w:val="a8"/>
    <w:rsid w:val="00860BE5"/>
    <w:rPr>
      <w:spacing w:val="4"/>
      <w:sz w:val="18"/>
      <w:szCs w:val="18"/>
      <w:shd w:val="clear" w:color="auto" w:fill="FFFFFF"/>
    </w:rPr>
  </w:style>
  <w:style w:type="paragraph" w:styleId="a8">
    <w:name w:val="Body Text"/>
    <w:basedOn w:val="a"/>
    <w:link w:val="a7"/>
    <w:rsid w:val="00860BE5"/>
    <w:pPr>
      <w:widowControl w:val="0"/>
      <w:shd w:val="clear" w:color="auto" w:fill="FFFFFF"/>
      <w:spacing w:after="0" w:line="235" w:lineRule="exact"/>
      <w:ind w:hanging="400"/>
      <w:jc w:val="both"/>
    </w:pPr>
    <w:rPr>
      <w:spacing w:val="4"/>
      <w:sz w:val="18"/>
      <w:szCs w:val="18"/>
    </w:rPr>
  </w:style>
  <w:style w:type="character" w:customStyle="1" w:styleId="1">
    <w:name w:val="Основной текст Знак1"/>
    <w:basedOn w:val="a0"/>
    <w:uiPriority w:val="99"/>
    <w:semiHidden/>
    <w:rsid w:val="00860BE5"/>
  </w:style>
  <w:style w:type="paragraph" w:styleId="a9">
    <w:name w:val="No Spacing"/>
    <w:basedOn w:val="a"/>
    <w:link w:val="aa"/>
    <w:uiPriority w:val="1"/>
    <w:qFormat/>
    <w:rsid w:val="00860BE5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a">
    <w:name w:val="Без интервала Знак"/>
    <w:basedOn w:val="a0"/>
    <w:link w:val="a9"/>
    <w:uiPriority w:val="1"/>
    <w:locked/>
    <w:rsid w:val="00860BE5"/>
    <w:rPr>
      <w:rFonts w:ascii="Calibri" w:eastAsia="Calibri" w:hAnsi="Calibri" w:cs="Times New Roman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41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0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9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Win10Pro</dc:creator>
  <cp:keywords/>
  <dc:description/>
  <cp:lastModifiedBy>1</cp:lastModifiedBy>
  <cp:revision>10</cp:revision>
  <dcterms:created xsi:type="dcterms:W3CDTF">2022-05-07T09:29:00Z</dcterms:created>
  <dcterms:modified xsi:type="dcterms:W3CDTF">2024-02-12T10:33:00Z</dcterms:modified>
</cp:coreProperties>
</file>