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4B5" w:rsidRPr="00DD76F1" w:rsidRDefault="00DD04B5" w:rsidP="00DD04B5">
      <w:pPr>
        <w:spacing w:after="12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DD76F1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bookmarkEnd w:id="0"/>
    <w:p w:rsidR="00DD04B5" w:rsidRPr="00DD76F1" w:rsidRDefault="00DD04B5" w:rsidP="00DD04B5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 xml:space="preserve">распоряжением министерства </w:t>
      </w:r>
    </w:p>
    <w:p w:rsidR="00DD04B5" w:rsidRPr="00DD76F1" w:rsidRDefault="00DD04B5" w:rsidP="00DD04B5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 xml:space="preserve">образования и науки </w:t>
      </w:r>
    </w:p>
    <w:p w:rsidR="00DD04B5" w:rsidRPr="00DD76F1" w:rsidRDefault="00DD04B5" w:rsidP="00DD04B5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>Хабаровского края</w:t>
      </w:r>
    </w:p>
    <w:p w:rsidR="00DD04B5" w:rsidRPr="00DD76F1" w:rsidRDefault="00DD04B5" w:rsidP="000023E0">
      <w:pPr>
        <w:spacing w:before="120"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"    "   </w:t>
      </w:r>
      <w:r w:rsidR="0083061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202</w:t>
      </w:r>
      <w:r w:rsidR="00F85D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DD76F1">
        <w:rPr>
          <w:rFonts w:ascii="Times New Roman" w:hAnsi="Times New Roman"/>
          <w:sz w:val="28"/>
          <w:szCs w:val="28"/>
        </w:rPr>
        <w:t xml:space="preserve">№ </w:t>
      </w:r>
    </w:p>
    <w:p w:rsidR="00BB1027" w:rsidRDefault="00BB1027" w:rsidP="00BB1027">
      <w:pPr>
        <w:pStyle w:val="a3"/>
        <w:rPr>
          <w:b w:val="0"/>
        </w:rPr>
      </w:pPr>
    </w:p>
    <w:p w:rsidR="00DD04B5" w:rsidRPr="00BB1027" w:rsidRDefault="00DD04B5" w:rsidP="00BB1027">
      <w:pPr>
        <w:pStyle w:val="a3"/>
        <w:rPr>
          <w:b w:val="0"/>
        </w:rPr>
      </w:pPr>
    </w:p>
    <w:p w:rsidR="00BB1027" w:rsidRPr="00BB1027" w:rsidRDefault="00BB1027" w:rsidP="00BB1027">
      <w:pPr>
        <w:pStyle w:val="a3"/>
        <w:rPr>
          <w:b w:val="0"/>
        </w:rPr>
      </w:pPr>
    </w:p>
    <w:p w:rsidR="00BB1027" w:rsidRPr="00BB1027" w:rsidRDefault="00BB1027" w:rsidP="00BB1027">
      <w:pPr>
        <w:pStyle w:val="a3"/>
        <w:rPr>
          <w:b w:val="0"/>
        </w:rPr>
      </w:pPr>
    </w:p>
    <w:p w:rsidR="00BB1027" w:rsidRPr="00DD76F1" w:rsidRDefault="00BB1027" w:rsidP="00BB1027">
      <w:pPr>
        <w:pStyle w:val="a3"/>
        <w:spacing w:after="120" w:line="240" w:lineRule="exact"/>
        <w:rPr>
          <w:b w:val="0"/>
          <w:szCs w:val="28"/>
        </w:rPr>
      </w:pPr>
      <w:r>
        <w:rPr>
          <w:b w:val="0"/>
          <w:szCs w:val="28"/>
        </w:rPr>
        <w:t xml:space="preserve">МИНИМАЛЬНОЕ КОЛИЧЕСТВО </w:t>
      </w:r>
    </w:p>
    <w:p w:rsidR="00BB1027" w:rsidRDefault="00BB1027" w:rsidP="00BB1027">
      <w:pPr>
        <w:spacing w:after="0" w:line="240" w:lineRule="exact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C63348">
        <w:rPr>
          <w:rFonts w:ascii="Times New Roman" w:hAnsi="Times New Roman"/>
          <w:bCs/>
          <w:sz w:val="28"/>
          <w:szCs w:val="28"/>
        </w:rPr>
        <w:t>первичных баллов, подтверждающ</w:t>
      </w:r>
      <w:r w:rsidR="00A741F7">
        <w:rPr>
          <w:rFonts w:ascii="Times New Roman" w:hAnsi="Times New Roman"/>
          <w:bCs/>
          <w:sz w:val="28"/>
          <w:szCs w:val="28"/>
        </w:rPr>
        <w:t>их</w:t>
      </w:r>
      <w:r w:rsidRPr="00C63348">
        <w:rPr>
          <w:rFonts w:ascii="Times New Roman" w:hAnsi="Times New Roman"/>
          <w:bCs/>
          <w:sz w:val="28"/>
          <w:szCs w:val="28"/>
        </w:rPr>
        <w:t xml:space="preserve"> освоение обучающимися </w:t>
      </w:r>
      <w:r w:rsidR="006479B8">
        <w:rPr>
          <w:rFonts w:ascii="Times New Roman" w:hAnsi="Times New Roman"/>
          <w:bCs/>
          <w:sz w:val="28"/>
          <w:szCs w:val="28"/>
        </w:rPr>
        <w:br/>
      </w:r>
      <w:r w:rsidRPr="00C63348">
        <w:rPr>
          <w:rFonts w:ascii="Times New Roman" w:hAnsi="Times New Roman"/>
          <w:bCs/>
          <w:sz w:val="28"/>
          <w:szCs w:val="28"/>
        </w:rPr>
        <w:t xml:space="preserve">образовательных программ основного общего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C63348">
        <w:rPr>
          <w:rFonts w:ascii="Times New Roman" w:hAnsi="Times New Roman"/>
          <w:bCs/>
          <w:sz w:val="28"/>
          <w:szCs w:val="28"/>
        </w:rPr>
        <w:t>20</w:t>
      </w:r>
      <w:r w:rsidR="00245B1A">
        <w:rPr>
          <w:rFonts w:ascii="Times New Roman" w:hAnsi="Times New Roman"/>
          <w:bCs/>
          <w:sz w:val="28"/>
          <w:szCs w:val="28"/>
        </w:rPr>
        <w:t>2</w:t>
      </w:r>
      <w:r w:rsidR="00F85D1C">
        <w:rPr>
          <w:rFonts w:ascii="Times New Roman" w:hAnsi="Times New Roman"/>
          <w:bCs/>
          <w:sz w:val="28"/>
          <w:szCs w:val="28"/>
        </w:rPr>
        <w:t>3</w:t>
      </w:r>
      <w:r w:rsidRPr="00C63348">
        <w:rPr>
          <w:rFonts w:ascii="Times New Roman" w:hAnsi="Times New Roman"/>
          <w:bCs/>
          <w:sz w:val="28"/>
          <w:szCs w:val="28"/>
        </w:rPr>
        <w:t xml:space="preserve"> г</w:t>
      </w:r>
      <w:r w:rsidR="0036626F">
        <w:rPr>
          <w:rFonts w:ascii="Times New Roman" w:hAnsi="Times New Roman"/>
          <w:bCs/>
          <w:sz w:val="28"/>
          <w:szCs w:val="28"/>
        </w:rPr>
        <w:t>оду</w:t>
      </w:r>
    </w:p>
    <w:p w:rsidR="0057493A" w:rsidRDefault="0057493A" w:rsidP="00097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003" w:rsidRDefault="00334003" w:rsidP="009470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Минимальной отметкой по пятибалльной системе оценивания, подтверждающей освоение обучающимися образовательных программ основного общего образования в соответствии с требования федерального государственного образовательного стандарта основного общего образования, является отметка "3"</w:t>
      </w:r>
      <w:r w:rsidR="00947076">
        <w:rPr>
          <w:rFonts w:ascii="Times New Roman" w:hAnsi="Times New Roman"/>
          <w:sz w:val="28"/>
          <w:szCs w:val="28"/>
        </w:rPr>
        <w:t>.</w:t>
      </w:r>
    </w:p>
    <w:p w:rsidR="00DD04B5" w:rsidRPr="003A2198" w:rsidRDefault="00DD04B5" w:rsidP="00097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3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4252"/>
      </w:tblGrid>
      <w:tr w:rsidR="001E1292" w:rsidRPr="00C63348" w:rsidTr="00375E3B">
        <w:trPr>
          <w:trHeight w:val="20"/>
        </w:trPr>
        <w:tc>
          <w:tcPr>
            <w:tcW w:w="846" w:type="dxa"/>
            <w:vAlign w:val="center"/>
          </w:tcPr>
          <w:p w:rsidR="001E1292" w:rsidRPr="00C63348" w:rsidRDefault="001E1292" w:rsidP="00732C01">
            <w:pPr>
              <w:tabs>
                <w:tab w:val="left" w:pos="1200"/>
              </w:tabs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  <w:vAlign w:val="center"/>
          </w:tcPr>
          <w:p w:rsidR="001E1292" w:rsidRPr="00C63348" w:rsidRDefault="001E1292" w:rsidP="00732C01">
            <w:pPr>
              <w:tabs>
                <w:tab w:val="left" w:pos="1200"/>
              </w:tabs>
              <w:spacing w:before="60" w:after="60" w:line="240" w:lineRule="exact"/>
              <w:ind w:firstLine="12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center"/>
          </w:tcPr>
          <w:p w:rsidR="001E1292" w:rsidRPr="00C63348" w:rsidRDefault="001E1292" w:rsidP="00732C01">
            <w:pPr>
              <w:tabs>
                <w:tab w:val="left" w:pos="709"/>
                <w:tab w:val="left" w:pos="1200"/>
              </w:tabs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</w:t>
            </w:r>
            <w:r w:rsidR="00F857A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первичных баллов</w:t>
            </w:r>
            <w:r w:rsidR="00947076">
              <w:rPr>
                <w:rFonts w:ascii="Times New Roman" w:hAnsi="Times New Roman"/>
                <w:sz w:val="28"/>
                <w:szCs w:val="28"/>
              </w:rPr>
              <w:t>, соответствующих отметке "3" по пятибалльной системе оценивания</w:t>
            </w:r>
          </w:p>
        </w:tc>
      </w:tr>
    </w:tbl>
    <w:p w:rsidR="001E1292" w:rsidRPr="00BB1027" w:rsidRDefault="001E1292" w:rsidP="001E1292">
      <w:pPr>
        <w:spacing w:after="0" w:line="240" w:lineRule="auto"/>
        <w:rPr>
          <w:rFonts w:ascii="Times New Roman" w:eastAsia="Arial Unicode MS" w:hAnsi="Times New Roman"/>
          <w:sz w:val="2"/>
          <w:szCs w:val="2"/>
        </w:rPr>
      </w:pPr>
    </w:p>
    <w:tbl>
      <w:tblPr>
        <w:tblStyle w:val="13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4252"/>
      </w:tblGrid>
      <w:tr w:rsidR="001E1292" w:rsidRPr="00A240FF" w:rsidTr="00375E3B">
        <w:trPr>
          <w:trHeight w:val="20"/>
          <w:tblHeader/>
        </w:trPr>
        <w:tc>
          <w:tcPr>
            <w:tcW w:w="846" w:type="dxa"/>
          </w:tcPr>
          <w:p w:rsidR="001E1292" w:rsidRPr="00C63348" w:rsidRDefault="001E1292" w:rsidP="00F85D1C">
            <w:pPr>
              <w:tabs>
                <w:tab w:val="left" w:pos="1200"/>
              </w:tabs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tabs>
                <w:tab w:val="left" w:pos="1200"/>
              </w:tabs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tabs>
                <w:tab w:val="left" w:pos="1200"/>
              </w:tabs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1292" w:rsidRPr="00C63348" w:rsidTr="00732C01">
        <w:trPr>
          <w:trHeight w:val="20"/>
        </w:trPr>
        <w:tc>
          <w:tcPr>
            <w:tcW w:w="9209" w:type="dxa"/>
            <w:gridSpan w:val="3"/>
          </w:tcPr>
          <w:p w:rsidR="001E1292" w:rsidRPr="00352DE2" w:rsidRDefault="001E1292" w:rsidP="00F85D1C">
            <w:pPr>
              <w:pStyle w:val="a5"/>
              <w:numPr>
                <w:ilvl w:val="0"/>
                <w:numId w:val="1"/>
              </w:numPr>
              <w:tabs>
                <w:tab w:val="left" w:pos="709"/>
                <w:tab w:val="left" w:pos="1200"/>
              </w:tabs>
              <w:spacing w:before="60" w:after="60" w:line="240" w:lineRule="exact"/>
              <w:contextualSpacing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2DE2">
              <w:rPr>
                <w:rFonts w:ascii="Times New Roman" w:hAnsi="Times New Roman"/>
                <w:sz w:val="28"/>
                <w:szCs w:val="28"/>
                <w:lang w:eastAsia="ru-RU"/>
              </w:rPr>
              <w:t>Основной государственный экзамен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tabs>
                <w:tab w:val="left" w:pos="1200"/>
              </w:tabs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42252">
              <w:rPr>
                <w:rFonts w:ascii="Times New Roman" w:hAnsi="Times New Roman"/>
                <w:sz w:val="28"/>
                <w:szCs w:val="28"/>
              </w:rPr>
              <w:t xml:space="preserve">из них не менее 2 баллов </w:t>
            </w:r>
            <w:r>
              <w:rPr>
                <w:rFonts w:ascii="Times New Roman" w:hAnsi="Times New Roman"/>
                <w:sz w:val="28"/>
                <w:szCs w:val="28"/>
              </w:rPr>
              <w:t>за выполнение заданий по геометрии</w:t>
            </w:r>
            <w:r w:rsidRPr="008422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348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 xml:space="preserve">Информатика и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информационно-коммуникационные технологии (далее – ИКТ)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846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(английский, немецкий, французский, испанский)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842252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42252">
              <w:rPr>
                <w:rFonts w:ascii="Times New Roman" w:hAnsi="Times New Roman"/>
                <w:spacing w:val="-6"/>
                <w:sz w:val="28"/>
                <w:szCs w:val="28"/>
              </w:rPr>
              <w:t>Обществознание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4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846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E1292" w:rsidRPr="00C63348" w:rsidTr="00732C01">
        <w:trPr>
          <w:trHeight w:val="20"/>
        </w:trPr>
        <w:tc>
          <w:tcPr>
            <w:tcW w:w="9209" w:type="dxa"/>
            <w:gridSpan w:val="3"/>
            <w:vAlign w:val="center"/>
          </w:tcPr>
          <w:p w:rsidR="001E1292" w:rsidRPr="00352DE2" w:rsidRDefault="001E1292" w:rsidP="00F85D1C">
            <w:pPr>
              <w:pStyle w:val="a5"/>
              <w:numPr>
                <w:ilvl w:val="0"/>
                <w:numId w:val="1"/>
              </w:numPr>
              <w:spacing w:before="60" w:after="60" w:line="240" w:lineRule="exact"/>
              <w:contextualSpacing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DE2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Государственный выпускной экзамен</w:t>
            </w:r>
          </w:p>
        </w:tc>
      </w:tr>
      <w:tr w:rsidR="001E1292" w:rsidRPr="00C63348" w:rsidTr="00732C01">
        <w:trPr>
          <w:trHeight w:val="20"/>
        </w:trPr>
        <w:tc>
          <w:tcPr>
            <w:tcW w:w="9209" w:type="dxa"/>
            <w:gridSpan w:val="3"/>
          </w:tcPr>
          <w:p w:rsidR="001E1292" w:rsidRPr="00352DE2" w:rsidRDefault="001E1292" w:rsidP="00F85D1C">
            <w:pPr>
              <w:pStyle w:val="a5"/>
              <w:numPr>
                <w:ilvl w:val="1"/>
                <w:numId w:val="1"/>
              </w:numPr>
              <w:spacing w:before="60" w:after="60" w:line="240" w:lineRule="exact"/>
              <w:contextualSpacing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2DE2">
              <w:rPr>
                <w:rFonts w:ascii="Times New Roman" w:hAnsi="Times New Roman"/>
                <w:sz w:val="28"/>
                <w:szCs w:val="28"/>
                <w:lang w:eastAsia="ru-RU"/>
              </w:rPr>
              <w:t>Письменная форма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tabs>
                <w:tab w:val="left" w:pos="1200"/>
              </w:tabs>
              <w:spacing w:before="60" w:after="60" w:line="240" w:lineRule="exact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1E1292" w:rsidRPr="00C63348" w:rsidRDefault="001E1292" w:rsidP="00F85D1C">
            <w:pPr>
              <w:tabs>
                <w:tab w:val="left" w:pos="1200"/>
              </w:tabs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8F40E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2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(литеры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"</w:t>
            </w:r>
            <w:r w:rsidRPr="00842252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"</w:t>
            </w:r>
            <w:r w:rsidR="008F40E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(100-е номера вариантов),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"</w:t>
            </w:r>
            <w:r w:rsidRPr="00842252">
              <w:rPr>
                <w:rFonts w:ascii="Times New Roman" w:hAnsi="Times New Roman"/>
                <w:spacing w:val="-4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"</w:t>
            </w:r>
            <w:r w:rsidR="008F40E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(300-е номера вариантов</w:t>
            </w:r>
            <w:r w:rsidRPr="00842252">
              <w:rPr>
                <w:rFonts w:ascii="Times New Roman" w:hAnsi="Times New Roman"/>
                <w:spacing w:val="-4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</w:t>
            </w:r>
            <w:r w:rsidRPr="00C63348">
              <w:rPr>
                <w:rFonts w:ascii="Times New Roman" w:hAnsi="Times New Roman"/>
                <w:sz w:val="28"/>
                <w:szCs w:val="28"/>
              </w:rPr>
              <w:t>литер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633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C63348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="008F40EC">
              <w:rPr>
                <w:rFonts w:ascii="Times New Roman" w:hAnsi="Times New Roman"/>
                <w:sz w:val="28"/>
                <w:szCs w:val="28"/>
              </w:rPr>
              <w:t xml:space="preserve"> (200-е номера вариантов)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252" w:type="dxa"/>
          </w:tcPr>
          <w:p w:rsidR="001E1292" w:rsidRPr="00C63348" w:rsidRDefault="005220C0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348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252" w:type="dxa"/>
          </w:tcPr>
          <w:p w:rsidR="001E1292" w:rsidRPr="00C63348" w:rsidRDefault="005220C0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(английский, немецкий, французский, испанский)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252" w:type="dxa"/>
          </w:tcPr>
          <w:p w:rsidR="001E1292" w:rsidRPr="00C63348" w:rsidRDefault="005220C0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E1292" w:rsidRPr="00C63348" w:rsidTr="00375E3B">
        <w:trPr>
          <w:trHeight w:val="7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E1292" w:rsidRPr="00C63348" w:rsidTr="00732C01">
        <w:trPr>
          <w:trHeight w:val="20"/>
        </w:trPr>
        <w:tc>
          <w:tcPr>
            <w:tcW w:w="9209" w:type="dxa"/>
            <w:gridSpan w:val="3"/>
            <w:vAlign w:val="center"/>
          </w:tcPr>
          <w:p w:rsidR="001E1292" w:rsidRPr="00352DE2" w:rsidRDefault="001E1292" w:rsidP="00F85D1C">
            <w:pPr>
              <w:pStyle w:val="a5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52DE2">
              <w:rPr>
                <w:rFonts w:ascii="Times New Roman" w:hAnsi="Times New Roman"/>
                <w:sz w:val="28"/>
                <w:szCs w:val="28"/>
                <w:lang w:eastAsia="ru-RU"/>
              </w:rPr>
              <w:t>Устная форма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tabs>
                <w:tab w:val="left" w:pos="1200"/>
              </w:tabs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autoSpaceDE w:val="0"/>
              <w:autoSpaceDN w:val="0"/>
              <w:adjustRightInd w:val="0"/>
              <w:spacing w:before="60" w:after="60"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63348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(английский, немецкий, французский, испанский)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842252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42252">
              <w:rPr>
                <w:rFonts w:ascii="Times New Roman" w:hAnsi="Times New Roman"/>
                <w:spacing w:val="-6"/>
                <w:sz w:val="28"/>
                <w:szCs w:val="28"/>
              </w:rPr>
              <w:t>Обществознание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E1292" w:rsidRPr="00C63348" w:rsidTr="00375E3B">
        <w:trPr>
          <w:trHeight w:val="20"/>
        </w:trPr>
        <w:tc>
          <w:tcPr>
            <w:tcW w:w="846" w:type="dxa"/>
          </w:tcPr>
          <w:p w:rsidR="001E1292" w:rsidRPr="00C63348" w:rsidRDefault="001E1292" w:rsidP="00F85D1C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exact"/>
              <w:contextualSpacing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3348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252" w:type="dxa"/>
          </w:tcPr>
          <w:p w:rsidR="001E1292" w:rsidRPr="00C63348" w:rsidRDefault="001E1292" w:rsidP="00F85D1C">
            <w:pPr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BB1027" w:rsidRPr="003A2198" w:rsidRDefault="00BB1027" w:rsidP="003A21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550" w:rsidRPr="003A2198" w:rsidRDefault="00390550" w:rsidP="003A21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4B5" w:rsidRDefault="00390550" w:rsidP="00BB1027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90550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830611" w:rsidRDefault="00390550" w:rsidP="0039055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90550">
        <w:rPr>
          <w:rFonts w:ascii="Times New Roman" w:hAnsi="Times New Roman"/>
          <w:sz w:val="28"/>
          <w:szCs w:val="28"/>
        </w:rPr>
        <w:t xml:space="preserve">оценки качества </w:t>
      </w:r>
    </w:p>
    <w:p w:rsidR="00390550" w:rsidRPr="00390550" w:rsidRDefault="00830611" w:rsidP="0039055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обучающихся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240FF">
        <w:rPr>
          <w:rFonts w:ascii="Times New Roman" w:hAnsi="Times New Roman"/>
          <w:sz w:val="28"/>
          <w:szCs w:val="28"/>
        </w:rPr>
        <w:tab/>
      </w:r>
      <w:r w:rsidR="00A240FF">
        <w:rPr>
          <w:rFonts w:ascii="Times New Roman" w:hAnsi="Times New Roman"/>
          <w:sz w:val="28"/>
          <w:szCs w:val="28"/>
        </w:rPr>
        <w:tab/>
      </w:r>
      <w:r w:rsidR="00A240FF">
        <w:rPr>
          <w:rFonts w:ascii="Times New Roman" w:hAnsi="Times New Roman"/>
          <w:sz w:val="28"/>
          <w:szCs w:val="28"/>
        </w:rPr>
        <w:tab/>
        <w:t xml:space="preserve">       </w:t>
      </w:r>
      <w:r w:rsidR="00390550" w:rsidRPr="00390550">
        <w:rPr>
          <w:rFonts w:ascii="Times New Roman" w:hAnsi="Times New Roman"/>
          <w:sz w:val="28"/>
          <w:szCs w:val="28"/>
        </w:rPr>
        <w:t>Е.Ю. Кошельникова</w:t>
      </w:r>
    </w:p>
    <w:sectPr w:rsidR="00390550" w:rsidRPr="00390550" w:rsidSect="00A240F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9FD" w:rsidRDefault="005329FD" w:rsidP="00390550">
      <w:pPr>
        <w:spacing w:after="0" w:line="240" w:lineRule="auto"/>
      </w:pPr>
      <w:r>
        <w:separator/>
      </w:r>
    </w:p>
  </w:endnote>
  <w:endnote w:type="continuationSeparator" w:id="0">
    <w:p w:rsidR="005329FD" w:rsidRDefault="005329FD" w:rsidP="0039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9FD" w:rsidRDefault="005329FD" w:rsidP="00390550">
      <w:pPr>
        <w:spacing w:after="0" w:line="240" w:lineRule="auto"/>
      </w:pPr>
      <w:r>
        <w:separator/>
      </w:r>
    </w:p>
  </w:footnote>
  <w:footnote w:type="continuationSeparator" w:id="0">
    <w:p w:rsidR="005329FD" w:rsidRDefault="005329FD" w:rsidP="0039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30874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90550" w:rsidRPr="00390550" w:rsidRDefault="00390550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390550">
          <w:rPr>
            <w:rFonts w:ascii="Times New Roman" w:hAnsi="Times New Roman"/>
            <w:sz w:val="24"/>
            <w:szCs w:val="24"/>
          </w:rPr>
          <w:fldChar w:fldCharType="begin"/>
        </w:r>
        <w:r w:rsidRPr="003905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90550">
          <w:rPr>
            <w:rFonts w:ascii="Times New Roman" w:hAnsi="Times New Roman"/>
            <w:sz w:val="24"/>
            <w:szCs w:val="24"/>
          </w:rPr>
          <w:fldChar w:fldCharType="separate"/>
        </w:r>
        <w:r w:rsidR="00A741F7">
          <w:rPr>
            <w:rFonts w:ascii="Times New Roman" w:hAnsi="Times New Roman"/>
            <w:noProof/>
            <w:sz w:val="24"/>
            <w:szCs w:val="24"/>
          </w:rPr>
          <w:t>2</w:t>
        </w:r>
        <w:r w:rsidRPr="003905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90550" w:rsidRDefault="003905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0FBF"/>
    <w:multiLevelType w:val="hybridMultilevel"/>
    <w:tmpl w:val="B226D4AC"/>
    <w:lvl w:ilvl="0" w:tplc="9CC6034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832C11"/>
    <w:multiLevelType w:val="multilevel"/>
    <w:tmpl w:val="F9DE5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B687D43"/>
    <w:multiLevelType w:val="hybridMultilevel"/>
    <w:tmpl w:val="2A08F5AE"/>
    <w:lvl w:ilvl="0" w:tplc="6994EF9E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670A7C"/>
    <w:multiLevelType w:val="hybridMultilevel"/>
    <w:tmpl w:val="BF8E58F6"/>
    <w:lvl w:ilvl="0" w:tplc="CDFE0F34">
      <w:start w:val="1"/>
      <w:numFmt w:val="decimal"/>
      <w:lvlText w:val="2.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27"/>
    <w:rsid w:val="000023E0"/>
    <w:rsid w:val="00003020"/>
    <w:rsid w:val="0009739F"/>
    <w:rsid w:val="000B67C3"/>
    <w:rsid w:val="000D53B3"/>
    <w:rsid w:val="00106269"/>
    <w:rsid w:val="001238CA"/>
    <w:rsid w:val="00142F69"/>
    <w:rsid w:val="001728C1"/>
    <w:rsid w:val="001B2E38"/>
    <w:rsid w:val="001B3BFC"/>
    <w:rsid w:val="001E1292"/>
    <w:rsid w:val="001F50C2"/>
    <w:rsid w:val="00245B1A"/>
    <w:rsid w:val="002C1F4F"/>
    <w:rsid w:val="002D5DA5"/>
    <w:rsid w:val="002D6E11"/>
    <w:rsid w:val="00327589"/>
    <w:rsid w:val="00334003"/>
    <w:rsid w:val="00334541"/>
    <w:rsid w:val="00352DE2"/>
    <w:rsid w:val="0036626F"/>
    <w:rsid w:val="00375E3B"/>
    <w:rsid w:val="00390550"/>
    <w:rsid w:val="0039289A"/>
    <w:rsid w:val="003A2198"/>
    <w:rsid w:val="003C37E5"/>
    <w:rsid w:val="003D3F3A"/>
    <w:rsid w:val="003E6FE6"/>
    <w:rsid w:val="0040120B"/>
    <w:rsid w:val="00432DD8"/>
    <w:rsid w:val="004513C7"/>
    <w:rsid w:val="004618FD"/>
    <w:rsid w:val="004C7FF0"/>
    <w:rsid w:val="004E027B"/>
    <w:rsid w:val="005016F4"/>
    <w:rsid w:val="005220C0"/>
    <w:rsid w:val="005329FD"/>
    <w:rsid w:val="0057493A"/>
    <w:rsid w:val="005B4350"/>
    <w:rsid w:val="0060050B"/>
    <w:rsid w:val="00615C72"/>
    <w:rsid w:val="006479B8"/>
    <w:rsid w:val="00654F22"/>
    <w:rsid w:val="0065504C"/>
    <w:rsid w:val="00656D1D"/>
    <w:rsid w:val="00670427"/>
    <w:rsid w:val="006922ED"/>
    <w:rsid w:val="00701742"/>
    <w:rsid w:val="00787B78"/>
    <w:rsid w:val="00803DED"/>
    <w:rsid w:val="008132CA"/>
    <w:rsid w:val="00830611"/>
    <w:rsid w:val="00835037"/>
    <w:rsid w:val="008846FE"/>
    <w:rsid w:val="008A1382"/>
    <w:rsid w:val="008B4B1B"/>
    <w:rsid w:val="008F40EC"/>
    <w:rsid w:val="00945BE2"/>
    <w:rsid w:val="00947076"/>
    <w:rsid w:val="00953BE5"/>
    <w:rsid w:val="00977847"/>
    <w:rsid w:val="00A23CDE"/>
    <w:rsid w:val="00A240FF"/>
    <w:rsid w:val="00A36E84"/>
    <w:rsid w:val="00A51F37"/>
    <w:rsid w:val="00A62F77"/>
    <w:rsid w:val="00A741F7"/>
    <w:rsid w:val="00AE4228"/>
    <w:rsid w:val="00B637D5"/>
    <w:rsid w:val="00BA0E0D"/>
    <w:rsid w:val="00BB1027"/>
    <w:rsid w:val="00BC1FA4"/>
    <w:rsid w:val="00BE6E7F"/>
    <w:rsid w:val="00C14E68"/>
    <w:rsid w:val="00C6559C"/>
    <w:rsid w:val="00CC5877"/>
    <w:rsid w:val="00D21BA9"/>
    <w:rsid w:val="00D456F5"/>
    <w:rsid w:val="00D5046B"/>
    <w:rsid w:val="00DB60B3"/>
    <w:rsid w:val="00DC025A"/>
    <w:rsid w:val="00DD04B5"/>
    <w:rsid w:val="00E3248B"/>
    <w:rsid w:val="00F05CD6"/>
    <w:rsid w:val="00F07FC9"/>
    <w:rsid w:val="00F26D34"/>
    <w:rsid w:val="00F70C37"/>
    <w:rsid w:val="00F855E1"/>
    <w:rsid w:val="00F857A7"/>
    <w:rsid w:val="00F85D1C"/>
    <w:rsid w:val="00FA1EA1"/>
    <w:rsid w:val="00FA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85B87-F206-4B44-98AA-560743D6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02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B10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B1027"/>
    <w:pPr>
      <w:ind w:left="720"/>
      <w:contextualSpacing/>
    </w:pPr>
  </w:style>
  <w:style w:type="table" w:customStyle="1" w:styleId="13">
    <w:name w:val="Сетка таблицы13"/>
    <w:basedOn w:val="a1"/>
    <w:rsid w:val="00BB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5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5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Игоревна Мендель</dc:creator>
  <cp:keywords/>
  <dc:description/>
  <cp:lastModifiedBy>Полина Игоревна Мендель</cp:lastModifiedBy>
  <cp:revision>8</cp:revision>
  <dcterms:created xsi:type="dcterms:W3CDTF">2021-03-09T23:45:00Z</dcterms:created>
  <dcterms:modified xsi:type="dcterms:W3CDTF">2023-02-28T01:10:00Z</dcterms:modified>
</cp:coreProperties>
</file>