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828" w:rsidRPr="00170B97" w:rsidRDefault="009148D5" w:rsidP="00E1228D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148D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    </w:t>
      </w:r>
      <w:r w:rsidR="00E1228D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7381875" cy="5370429"/>
            <wp:effectExtent l="19050" t="0" r="9525" b="0"/>
            <wp:docPr id="1" name="Рисунок 1" descr="C:\Users\Катерина\Desktop\Токарева Г.А\10-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ерина\Desktop\Токарева Г.А\10-1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858" cy="537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5828" w:rsidRPr="00170B97" w:rsidRDefault="00675828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675828" w:rsidRPr="00170B97" w:rsidRDefault="00675828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Пояснительная записка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Программа элективного курса «Подготовка к ЕГЭ по математике (профильный уровень)» разработана для учащихся 11 класса на основе демо-версии КИМ</w:t>
      </w:r>
      <w:r w:rsidR="00170B97"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 - </w:t>
      </w:r>
      <w:proofErr w:type="spellStart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ов</w:t>
      </w:r>
      <w:proofErr w:type="spellEnd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единого государственного экзамена 2021-2022г по математике. 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Программа охватывает углубленное изучение некоторых тем предмета «Математика», необходимых для подготовки к ЕГЭ. Данная программа обеспечивает систематизирование знаний и умений по предмету «Математика», а также помогает систематизировать отработку навыков решения заданий ЕГЭ</w:t>
      </w:r>
      <w:proofErr w:type="gramStart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,к</w:t>
      </w:r>
      <w:proofErr w:type="gramEnd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ак с кратким ответом, так и с обоснованным решением.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Научная новизна заключается в направленности элективного курса на реализацию ФГОС, что обусловлено отсутствием подобных методических рекомендаций.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Педагогическая целесообразность заключается в разработке методических рекомендаций, для использования учителем упорядоченного теоретического материала поматематике.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Программа рассчитана на 1 год обучения  в объеме 34 часа, 1 час в неделю. 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Цель курса: расширить знания учащихся для качественного прохождения ЕГЭ.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Задачи курса: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- ознакомление учащихся с кодификатором </w:t>
      </w:r>
      <w:proofErr w:type="spellStart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КИМы</w:t>
      </w:r>
      <w:proofErr w:type="spellEnd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единого государственного экзамена 2022 года по математике;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 отработать навыки рациональных приемов решения заданий с кратким ответом;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 формирование умений удобным способом решить задания с обоснованием решения;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 предоставить учащимся задачи и демонстрационные варианты прошлых лет для подготовки к ЕГЭ.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Разработанный  курс представляет сочетание теоретического материала и практическое решение заданий в форме ЕГЭ.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Преподавание курса подразумевает наличие у каждого учащегося заданий ЕГЭ в бумажном виде и электронном виде.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 xml:space="preserve">Урок проходит в форме лекционных и практических занятий по решению заданий ЕГЭ по математике. Продолжительность одного занятия 1 час. Прежде чем приступить к разбору задач конкретной темы, учащимся необходимо ознакомится с кратким теоретическим материалом по этой теме, а также предлагается обратить внимание на наиболее удобный способ </w:t>
      </w:r>
      <w:proofErr w:type="spellStart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решения</w:t>
      </w:r>
      <w:proofErr w:type="gramStart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.Д</w:t>
      </w:r>
      <w:proofErr w:type="gramEnd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омашним</w:t>
      </w:r>
      <w:proofErr w:type="spellEnd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заданием для учащихся рекомендуется самостоятельное решение заданий по мере освоения тем курса.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качестве промежуточного контроля знаний учащихся предлагается решения заданий в виде тестирования.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Итоговый контроль учащимся предполагает выполнение одного из демонстрационных вариантов ЕГЭ прошлых лет. 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Окончательная успешность освоения элективного курса будет видна после прохождения единого государственного экзамена по математике.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Виды деятельности на занятиях: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gramStart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лекция, беседа, практикум, консультация, самостоятельная работа, работа с КИМ, КДР,  тестирование.</w:t>
      </w:r>
      <w:proofErr w:type="gramEnd"/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                         Умения и навыки учащихся, формируемые элективным курсом: 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Изучение данного курса дает учащимся возможность:</w:t>
      </w:r>
    </w:p>
    <w:p w:rsidR="009148D5" w:rsidRPr="00170B97" w:rsidRDefault="009148D5" w:rsidP="009148D5">
      <w:pPr>
        <w:numPr>
          <w:ilvl w:val="0"/>
          <w:numId w:val="1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повторить и систематизировать ранее изученный материал школьного курса математики;</w:t>
      </w:r>
    </w:p>
    <w:p w:rsidR="009148D5" w:rsidRPr="00170B97" w:rsidRDefault="009148D5" w:rsidP="009148D5">
      <w:pPr>
        <w:numPr>
          <w:ilvl w:val="0"/>
          <w:numId w:val="1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освоить основные приемы решения задач;</w:t>
      </w:r>
    </w:p>
    <w:p w:rsidR="009148D5" w:rsidRPr="00170B97" w:rsidRDefault="009148D5" w:rsidP="009148D5">
      <w:pPr>
        <w:numPr>
          <w:ilvl w:val="0"/>
          <w:numId w:val="1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овладеть навыками построения и анализа предполагаемого решения поставленной задачи;</w:t>
      </w:r>
    </w:p>
    <w:p w:rsidR="009148D5" w:rsidRPr="00170B97" w:rsidRDefault="009148D5" w:rsidP="009148D5">
      <w:pPr>
        <w:numPr>
          <w:ilvl w:val="0"/>
          <w:numId w:val="1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познакомиться и использовать на практике нестандартные методы решения задач;</w:t>
      </w:r>
    </w:p>
    <w:p w:rsidR="009148D5" w:rsidRPr="00170B97" w:rsidRDefault="009148D5" w:rsidP="009148D5">
      <w:pPr>
        <w:numPr>
          <w:ilvl w:val="0"/>
          <w:numId w:val="1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повысить уровень своей математической культуры, творческого развития, познавательной активности;</w:t>
      </w:r>
    </w:p>
    <w:p w:rsidR="009148D5" w:rsidRPr="00170B97" w:rsidRDefault="009148D5" w:rsidP="009148D5">
      <w:pPr>
        <w:numPr>
          <w:ilvl w:val="0"/>
          <w:numId w:val="1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познакомиться с возможностями использования электронных средств обучения, в том числе </w:t>
      </w:r>
      <w:proofErr w:type="spellStart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интернет-ресурсов</w:t>
      </w:r>
      <w:proofErr w:type="spellEnd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 в ходе подготовки к итоговой аттестации в форме ЕГЭ.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процессе обучения учащиеся приобретают следующие умения:</w:t>
      </w:r>
    </w:p>
    <w:p w:rsidR="009148D5" w:rsidRPr="00170B97" w:rsidRDefault="009148D5" w:rsidP="009148D5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преобразовывать числовые и алгебраические выражения;</w:t>
      </w:r>
    </w:p>
    <w:p w:rsidR="009148D5" w:rsidRPr="00170B97" w:rsidRDefault="009148D5" w:rsidP="009148D5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решать уравнения высших степеней;</w:t>
      </w:r>
    </w:p>
    <w:p w:rsidR="009148D5" w:rsidRPr="00170B97" w:rsidRDefault="009148D5" w:rsidP="009148D5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решать текстовые задачи;</w:t>
      </w:r>
    </w:p>
    <w:p w:rsidR="009148D5" w:rsidRPr="00170B97" w:rsidRDefault="009148D5" w:rsidP="009148D5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решать геометрические задачи;</w:t>
      </w:r>
    </w:p>
    <w:p w:rsidR="009148D5" w:rsidRPr="00170B97" w:rsidRDefault="009148D5" w:rsidP="009148D5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решать задания повышенного и высокого уровня сложности (часть С);</w:t>
      </w:r>
    </w:p>
    <w:p w:rsidR="009148D5" w:rsidRPr="00170B97" w:rsidRDefault="009148D5" w:rsidP="009148D5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строить графики, содержащие параметры и модули;</w:t>
      </w:r>
    </w:p>
    <w:p w:rsidR="009148D5" w:rsidRPr="00170B97" w:rsidRDefault="009148D5" w:rsidP="009148D5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решать уравнения и неравенства, содержащие параметры и модули;</w:t>
      </w:r>
    </w:p>
    <w:p w:rsidR="009148D5" w:rsidRPr="00170B97" w:rsidRDefault="009148D5" w:rsidP="009148D5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повысить уровень  математического и логического мышления;</w:t>
      </w:r>
    </w:p>
    <w:p w:rsidR="009148D5" w:rsidRPr="00170B97" w:rsidRDefault="009148D5" w:rsidP="009148D5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развить навыки исследовательской деятельности;</w:t>
      </w:r>
    </w:p>
    <w:p w:rsidR="009148D5" w:rsidRPr="00170B97" w:rsidRDefault="009148D5" w:rsidP="009148D5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самоподготовка, самоконтроль;</w:t>
      </w:r>
    </w:p>
    <w:p w:rsidR="009148D5" w:rsidRPr="00170B97" w:rsidRDefault="009148D5" w:rsidP="009148D5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работа учитель-ученик, ученик-ученик.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Работа курса строится на принципах:</w:t>
      </w:r>
    </w:p>
    <w:p w:rsidR="009148D5" w:rsidRPr="00170B97" w:rsidRDefault="009148D5" w:rsidP="009148D5">
      <w:pPr>
        <w:numPr>
          <w:ilvl w:val="0"/>
          <w:numId w:val="3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научности;</w:t>
      </w:r>
    </w:p>
    <w:p w:rsidR="009148D5" w:rsidRPr="00170B97" w:rsidRDefault="009148D5" w:rsidP="009148D5">
      <w:pPr>
        <w:numPr>
          <w:ilvl w:val="0"/>
          <w:numId w:val="3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доступности;</w:t>
      </w:r>
    </w:p>
    <w:p w:rsidR="009148D5" w:rsidRPr="00170B97" w:rsidRDefault="009148D5" w:rsidP="009148D5">
      <w:pPr>
        <w:numPr>
          <w:ilvl w:val="0"/>
          <w:numId w:val="3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опережающей сложности;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вариативности.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Средства, применяемые в преподавании: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spellStart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КИМы</w:t>
      </w:r>
      <w:proofErr w:type="spellEnd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сборники текстов и заданий, мультимедийные средства, таблицы, справочные материалы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Основные требования к знаниям, умениям выпускника: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После изучения элективного курса учащиеся должны 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Знать:</w:t>
      </w:r>
    </w:p>
    <w:p w:rsidR="009148D5" w:rsidRPr="00170B97" w:rsidRDefault="009148D5" w:rsidP="009148D5">
      <w:pPr>
        <w:numPr>
          <w:ilvl w:val="0"/>
          <w:numId w:val="4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Основные особенности </w:t>
      </w:r>
      <w:proofErr w:type="spellStart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осуществленияединого</w:t>
      </w:r>
      <w:proofErr w:type="spellEnd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государственного экзамена по математике;</w:t>
      </w:r>
    </w:p>
    <w:p w:rsidR="009148D5" w:rsidRPr="00170B97" w:rsidRDefault="009148D5" w:rsidP="009148D5">
      <w:pPr>
        <w:numPr>
          <w:ilvl w:val="0"/>
          <w:numId w:val="4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Структуру и содержание контрольных измерительных материалов ЕГЭ по математике;</w:t>
      </w:r>
    </w:p>
    <w:p w:rsidR="009148D5" w:rsidRPr="00170B97" w:rsidRDefault="009148D5" w:rsidP="009148D5">
      <w:pPr>
        <w:numPr>
          <w:ilvl w:val="0"/>
          <w:numId w:val="4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Основные термины разделов «Алгебра», «Геометрия», «Теория вероятности»;</w:t>
      </w:r>
    </w:p>
    <w:p w:rsidR="009148D5" w:rsidRPr="00170B97" w:rsidRDefault="009148D5" w:rsidP="009148D5">
      <w:pPr>
        <w:numPr>
          <w:ilvl w:val="0"/>
          <w:numId w:val="4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Уравнения и неравенства;</w:t>
      </w:r>
    </w:p>
    <w:p w:rsidR="009148D5" w:rsidRPr="00170B97" w:rsidRDefault="009148D5" w:rsidP="009148D5">
      <w:pPr>
        <w:numPr>
          <w:ilvl w:val="0"/>
          <w:numId w:val="4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Функции и их графики;</w:t>
      </w:r>
    </w:p>
    <w:p w:rsidR="009148D5" w:rsidRPr="00170B97" w:rsidRDefault="009148D5" w:rsidP="009148D5">
      <w:pPr>
        <w:numPr>
          <w:ilvl w:val="0"/>
          <w:numId w:val="4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Начала математического анализа;</w:t>
      </w:r>
    </w:p>
    <w:p w:rsidR="009148D5" w:rsidRPr="00170B97" w:rsidRDefault="009148D5" w:rsidP="009148D5">
      <w:pPr>
        <w:numPr>
          <w:ilvl w:val="0"/>
          <w:numId w:val="4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Геометрический материал;</w:t>
      </w:r>
    </w:p>
    <w:p w:rsidR="009148D5" w:rsidRPr="00170B97" w:rsidRDefault="009148D5" w:rsidP="009148D5">
      <w:pPr>
        <w:numPr>
          <w:ilvl w:val="0"/>
          <w:numId w:val="4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Элементы комбинаторики, статистики и теории вероятностей.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Уметь:</w:t>
      </w:r>
    </w:p>
    <w:p w:rsidR="009148D5" w:rsidRPr="00170B97" w:rsidRDefault="009148D5" w:rsidP="009148D5">
      <w:pPr>
        <w:numPr>
          <w:ilvl w:val="0"/>
          <w:numId w:val="5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выполнять вычисления и преобразования;</w:t>
      </w:r>
    </w:p>
    <w:p w:rsidR="009148D5" w:rsidRPr="00170B97" w:rsidRDefault="009148D5" w:rsidP="009148D5">
      <w:pPr>
        <w:numPr>
          <w:ilvl w:val="0"/>
          <w:numId w:val="5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решать уравнения и неравенства;</w:t>
      </w:r>
    </w:p>
    <w:p w:rsidR="009148D5" w:rsidRPr="00170B97" w:rsidRDefault="009148D5" w:rsidP="009148D5">
      <w:pPr>
        <w:numPr>
          <w:ilvl w:val="0"/>
          <w:numId w:val="5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выполнять действия с функциями;</w:t>
      </w:r>
    </w:p>
    <w:p w:rsidR="009148D5" w:rsidRPr="00170B97" w:rsidRDefault="009148D5" w:rsidP="009148D5">
      <w:pPr>
        <w:numPr>
          <w:ilvl w:val="0"/>
          <w:numId w:val="5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выполнять действия с геометрическими фигурами, координатами и векторами;</w:t>
      </w:r>
    </w:p>
    <w:p w:rsidR="009148D5" w:rsidRPr="00170B97" w:rsidRDefault="009148D5" w:rsidP="009148D5">
      <w:pPr>
        <w:numPr>
          <w:ilvl w:val="0"/>
          <w:numId w:val="5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строить и исследовать простейшие математические модели;</w:t>
      </w:r>
    </w:p>
    <w:p w:rsidR="009148D5" w:rsidRPr="00170B97" w:rsidRDefault="009148D5" w:rsidP="009148D5">
      <w:pPr>
        <w:numPr>
          <w:ilvl w:val="0"/>
          <w:numId w:val="5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использовать приобретенные знания и умения в практической деятельности и повседневной жизни.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Таблица</w:t>
      </w:r>
    </w:p>
    <w:p w:rsidR="009148D5" w:rsidRPr="00170B97" w:rsidRDefault="009148D5" w:rsidP="009148D5">
      <w:pPr>
        <w:spacing w:before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тематического распределения количества часов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70"/>
        <w:gridCol w:w="10105"/>
        <w:gridCol w:w="3055"/>
      </w:tblGrid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№  темы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Преобразование  выражений 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6</w:t>
            </w: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Уравнения,  неравенства  и  их системы (часть 2)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7</w:t>
            </w: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Функции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4</w:t>
            </w: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Производная и ее применение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5</w:t>
            </w: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Планиметрия. Стереометрия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7</w:t>
            </w: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Элементы комбинаторики, статистики и теории вероятностей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3</w:t>
            </w: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Итоговый контроль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2</w:t>
            </w: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sz w:val="28"/>
                <w:szCs w:val="28"/>
                <w:lang w:eastAsia="ru-RU"/>
              </w:rPr>
              <w:t>34</w:t>
            </w:r>
          </w:p>
        </w:tc>
      </w:tr>
    </w:tbl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Содержание изучаемого курса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1. Тема 1.  Преобразование  выражений  (6)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      Знакомство </w:t>
      </w:r>
      <w:proofErr w:type="spellStart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сКИМ</w:t>
      </w:r>
      <w:proofErr w:type="spellEnd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, </w:t>
      </w:r>
      <w:proofErr w:type="spellStart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кодификатором</w:t>
      </w:r>
      <w:proofErr w:type="gramStart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,с</w:t>
      </w:r>
      <w:proofErr w:type="gramEnd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пецификой</w:t>
      </w:r>
      <w:proofErr w:type="spellEnd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ЕГЭ.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        Особенности экзамена в формате ЕГЭ по математике. Структура и  содержание КИМ по курсу «Математика». 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Повторение теоретических сведений и способов решения заданий по теме. </w:t>
      </w:r>
      <w:proofErr w:type="gramStart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Разбор тренировочных заданий на числа (целые, дробные, рациональные) корни, степени, основы тригонометрии, логарифмы, преобразование выражений.</w:t>
      </w:r>
      <w:proofErr w:type="gramEnd"/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Тема 2.  Уравнения,  неравенства  и  их системы  (7 ч)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Повторение способов решения заданий по данной теме. Решение заданий из демонстрационных вариантов на различные виды уравнений и неравенств.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3. Тема «Функции»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Повторение теоретических сведений и способов решения заданий по теме. Разбор тренировочных заданий на определение и график функции, элементарное исследование функций, основные элементарные функции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Тема 4.  Производная и ее применение (5 ч)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Нахождение производной функции, вычисление углового коэффициента касательной, составление уравнения касательной. Физический и геометрический  смысл производной. Производная сложной функции. Применение производной к исследованию функций и построению графиков. Наибольшее и наименьшее значения функции,  экстремумы. Примеры использования производной для нахождения наилучшего решения в прикладных, в том числе социально-экономических, задачах.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Тема 5.  Планиметрия. Стереометрия (7 ч)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Повторение теоретических сведений планиметрии и стереометрии. Разбор заданий из демонстрационных вариантов на применение теоретического материала из раздела «Планиметрия», прямые и плоскости в пространстве, многогранники, тела и поверхности вращения, измерение геометрических величин, координаты и векторы.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Тема 6. «Элементы комбинаторики, статистики и теории вероятностей»(3)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Основные термины комбинаторики, статистики и теории вероятностей. Решение демонстрационных заданий по теме.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Тема 7. Итоговый контроль.(2)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Выполнение тренировочных заданий в полном объеме. Проведение пробного ЕГЭ, после подробно разобрать результаты.</w:t>
      </w:r>
    </w:p>
    <w:p w:rsidR="00170B97" w:rsidRDefault="00170B97" w:rsidP="00170B97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170B97" w:rsidRDefault="00170B97" w:rsidP="00170B97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170B97" w:rsidRDefault="00170B97" w:rsidP="00170B97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170B97" w:rsidRDefault="00170B97" w:rsidP="00170B97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170B97" w:rsidRDefault="00170B97" w:rsidP="00170B97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170B97" w:rsidRDefault="00170B97" w:rsidP="00170B97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170B97" w:rsidRDefault="00170B97" w:rsidP="00170B97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170B97" w:rsidRDefault="00170B97" w:rsidP="00170B97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170B97" w:rsidRDefault="00170B97" w:rsidP="00170B97">
      <w:pPr>
        <w:spacing w:before="90" w:after="90" w:line="240" w:lineRule="auto"/>
        <w:rPr>
          <w:rFonts w:ascii="Arial" w:eastAsia="Times New Roman" w:hAnsi="Arial" w:cs="Arial"/>
          <w:color w:val="212529"/>
          <w:lang w:eastAsia="ru-RU"/>
        </w:rPr>
      </w:pPr>
    </w:p>
    <w:p w:rsidR="00170B97" w:rsidRPr="00170B97" w:rsidRDefault="00170B97" w:rsidP="00170B97">
      <w:pPr>
        <w:spacing w:before="90" w:after="90" w:line="240" w:lineRule="auto"/>
        <w:rPr>
          <w:rFonts w:ascii="Arial" w:eastAsia="Times New Roman" w:hAnsi="Arial" w:cs="Arial"/>
          <w:color w:val="212529"/>
          <w:lang w:eastAsia="ru-RU"/>
        </w:rPr>
      </w:pPr>
      <w:r w:rsidRPr="00170B97">
        <w:rPr>
          <w:rFonts w:ascii="Arial" w:eastAsia="Times New Roman" w:hAnsi="Arial" w:cs="Arial"/>
          <w:color w:val="212529"/>
          <w:lang w:eastAsia="ru-RU"/>
        </w:rPr>
        <w:t>КАЛЕНДАРНО-ТЕМАТИЧЕСКОЕ ПЛАНИРОВАНИЕ</w:t>
      </w:r>
    </w:p>
    <w:p w:rsidR="00170B97" w:rsidRPr="00170B97" w:rsidRDefault="00170B97" w:rsidP="00170B97">
      <w:pPr>
        <w:spacing w:before="90" w:after="90" w:line="240" w:lineRule="auto"/>
        <w:rPr>
          <w:rFonts w:ascii="Arial" w:eastAsia="Times New Roman" w:hAnsi="Arial" w:cs="Arial"/>
          <w:color w:val="212529"/>
          <w:lang w:eastAsia="ru-RU"/>
        </w:rPr>
      </w:pPr>
      <w:r w:rsidRPr="00170B97">
        <w:rPr>
          <w:rFonts w:ascii="Arial" w:eastAsia="Times New Roman" w:hAnsi="Arial" w:cs="Arial"/>
          <w:color w:val="212529"/>
          <w:lang w:eastAsia="ru-RU"/>
        </w:rPr>
        <w:t>ПО ЭЛЕКТИВНОМУ КУРСУ</w:t>
      </w:r>
    </w:p>
    <w:p w:rsidR="00170B97" w:rsidRPr="00170B97" w:rsidRDefault="00170B97" w:rsidP="00170B97">
      <w:pPr>
        <w:spacing w:before="90" w:line="240" w:lineRule="auto"/>
        <w:rPr>
          <w:rFonts w:ascii="Arial" w:eastAsia="Times New Roman" w:hAnsi="Arial" w:cs="Arial"/>
          <w:color w:val="212529"/>
          <w:lang w:eastAsia="ru-RU"/>
        </w:rPr>
      </w:pPr>
      <w:r w:rsidRPr="00170B97">
        <w:rPr>
          <w:rFonts w:ascii="Arial" w:eastAsia="Times New Roman" w:hAnsi="Arial" w:cs="Arial"/>
          <w:color w:val="212529"/>
          <w:lang w:eastAsia="ru-RU"/>
        </w:rPr>
        <w:t>  10 класс (1ч в неделю, всего 34ч)</w:t>
      </w:r>
    </w:p>
    <w:p w:rsidR="009148D5" w:rsidRPr="00170B97" w:rsidRDefault="009148D5" w:rsidP="009148D5">
      <w:pPr>
        <w:spacing w:before="90" w:line="240" w:lineRule="auto"/>
        <w:rPr>
          <w:rFonts w:ascii="Arial" w:eastAsia="Times New Roman" w:hAnsi="Arial" w:cs="Arial"/>
          <w:color w:val="212529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6"/>
        <w:gridCol w:w="2810"/>
        <w:gridCol w:w="3366"/>
        <w:gridCol w:w="850"/>
        <w:gridCol w:w="916"/>
        <w:gridCol w:w="1087"/>
        <w:gridCol w:w="1719"/>
        <w:gridCol w:w="1998"/>
        <w:gridCol w:w="1478"/>
      </w:tblGrid>
      <w:tr w:rsidR="009148D5" w:rsidRPr="00170B97" w:rsidTr="009148D5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lastRenderedPageBreak/>
              <w:t xml:space="preserve">№ </w:t>
            </w:r>
            <w:proofErr w:type="gramStart"/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п</w:t>
            </w:r>
            <w:proofErr w:type="gramEnd"/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Наименование тем курса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 xml:space="preserve">Основные виды деятельности 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Всего часов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В том числе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 xml:space="preserve">Номер задания </w:t>
            </w:r>
            <w:proofErr w:type="gramStart"/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в</w:t>
            </w:r>
            <w:proofErr w:type="gramEnd"/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 xml:space="preserve"> КИМ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Форма контроля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Дата проведения</w:t>
            </w: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proofErr w:type="spellStart"/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Теорет</w:t>
            </w:r>
            <w:proofErr w:type="spellEnd"/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proofErr w:type="spellStart"/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Практ</w:t>
            </w:r>
            <w:proofErr w:type="spellEnd"/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. занятия</w:t>
            </w: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 xml:space="preserve">Знакомство </w:t>
            </w:r>
            <w:proofErr w:type="spellStart"/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сКИМ</w:t>
            </w:r>
            <w:proofErr w:type="spellEnd"/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, кодификатором, спецификой ЕГЭ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Уметь работать с контрольно-измерительными материалами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Преобразование  выражений 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Уметь выполнять вычисления и преобразования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4,15, 18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Тренировочные тесты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Уравнения,  неравенства  и  их системы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Уметь уравнения и неравенства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1,7,8,12,14,17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Тренировочные тесты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Функции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Уметь выполнять действия с функциями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6,9,11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Тренировочные тесты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Производная и ее применение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Знать основные формулы производных.</w:t>
            </w:r>
          </w:p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Уметь применять их при исследовании функций.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Тренировочные тесты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Планиметрия. Стереометрия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3, ,5,13,16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Тренировочные тесты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Элементы комбинаторики, статистики и теории вероятностей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Знать основные формулы комбинаторики, статистики и теории вероятностей.</w:t>
            </w:r>
          </w:p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Уметь использовать формулы при решении прикладных задач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2,10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Тренировочные тесты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Итоговый контроль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Применять знания изученного курса к решению задач ЕГЭ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Контрольное тестирование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</w:tbl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lang w:eastAsia="ru-RU"/>
        </w:rPr>
      </w:pPr>
      <w:r w:rsidRPr="00170B97">
        <w:rPr>
          <w:rFonts w:ascii="Arial" w:eastAsia="Times New Roman" w:hAnsi="Arial" w:cs="Arial"/>
          <w:color w:val="212529"/>
          <w:lang w:eastAsia="ru-RU"/>
        </w:rPr>
        <w:t>КАЛЕНДАРНО-ТЕМАТИЧЕСКОЕ ПЛАНИРОВАНИЕ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lang w:eastAsia="ru-RU"/>
        </w:rPr>
      </w:pPr>
      <w:r w:rsidRPr="00170B97">
        <w:rPr>
          <w:rFonts w:ascii="Arial" w:eastAsia="Times New Roman" w:hAnsi="Arial" w:cs="Arial"/>
          <w:color w:val="212529"/>
          <w:lang w:eastAsia="ru-RU"/>
        </w:rPr>
        <w:t>ПО ЭЛЕКТИВНОМУ КУРСУ</w:t>
      </w:r>
    </w:p>
    <w:p w:rsidR="009148D5" w:rsidRPr="00170B97" w:rsidRDefault="009148D5" w:rsidP="009148D5">
      <w:pPr>
        <w:spacing w:before="90" w:line="240" w:lineRule="auto"/>
        <w:rPr>
          <w:rFonts w:ascii="Arial" w:eastAsia="Times New Roman" w:hAnsi="Arial" w:cs="Arial"/>
          <w:color w:val="212529"/>
          <w:lang w:eastAsia="ru-RU"/>
        </w:rPr>
      </w:pPr>
      <w:r w:rsidRPr="00170B97">
        <w:rPr>
          <w:rFonts w:ascii="Arial" w:eastAsia="Times New Roman" w:hAnsi="Arial" w:cs="Arial"/>
          <w:color w:val="212529"/>
          <w:lang w:eastAsia="ru-RU"/>
        </w:rPr>
        <w:t>  11 класс (1ч в неделю, всего 34ч)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30"/>
        <w:gridCol w:w="253"/>
        <w:gridCol w:w="12607"/>
        <w:gridCol w:w="640"/>
      </w:tblGrid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Тема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Дата</w:t>
            </w: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1.Преобразование выражений  - 6час</w:t>
            </w: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Преобразование степенных выражений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Преобразование показательных выражений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Преобразование логарифмических выражений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Преобразование тригонометрических выражений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Преобразование рациональных выражений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Преобразование иррациональных выражений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2. Уравнения,  неравенства  и  их системы -7 часов</w:t>
            </w: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Различные способы решения  дробно- рациональных  уравнений и неравенств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Различные способы решения  иррациональных  уравнений и неравенств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Различные способы решения  тригонометрических уравнений и неравенств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Различные способы решения  показательных уравнений и неравенств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Различные способы решения  логарифмических уравнений и неравенств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Основные приемы решения систем уравнений</w:t>
            </w:r>
          </w:p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Использование свойств и графиков функций при решении уравнений  и неравенств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Изображение на координатной плоскости множества решений уравнений с двумя переменными и их систем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Функции 4 часа</w:t>
            </w: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Гиперболы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Кусочно-линейная функция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Параболы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Синусоиды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 xml:space="preserve">4.Производная и ее </w:t>
            </w:r>
            <w:proofErr w:type="gramStart"/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применении</w:t>
            </w:r>
            <w:proofErr w:type="gramEnd"/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 xml:space="preserve"> - 5 часов</w:t>
            </w: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Нахождение производной функции, вычисление углового коэффициента касательной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120" w:after="120" w:line="240" w:lineRule="auto"/>
              <w:outlineLvl w:val="5"/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Уравнение касательной Физический и геометрический  смысл производной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120" w:after="120" w:line="240" w:lineRule="auto"/>
              <w:outlineLvl w:val="5"/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Производная сложной функции Применение производной к исследованию функций и построению графиков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lastRenderedPageBreak/>
              <w:t>23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120" w:after="120" w:line="240" w:lineRule="auto"/>
              <w:outlineLvl w:val="5"/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Наибольшее и наименьшее значения функции</w:t>
            </w:r>
          </w:p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Экстремумы функции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Применение производной для нахождения наилучшего решения в прикладных задачах, наилучшего решения в социально-экономических  задачах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5. Планиметрия. Стереометрия-7 часов</w:t>
            </w: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120" w:after="120" w:line="240" w:lineRule="auto"/>
              <w:outlineLvl w:val="5"/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Способы нахождения медиан, высот, биссектрис треугольника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120" w:after="120" w:line="240" w:lineRule="auto"/>
              <w:outlineLvl w:val="5"/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Нахождение площадей  фигур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120" w:after="120" w:line="240" w:lineRule="auto"/>
              <w:outlineLvl w:val="5"/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Углы в пространстве.  Расстояния в пространстве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120" w:after="120" w:line="240" w:lineRule="auto"/>
              <w:outlineLvl w:val="5"/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Вычисление площадей поверхности многогранников, тел вращения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120" w:after="120" w:line="240" w:lineRule="auto"/>
              <w:outlineLvl w:val="5"/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Вычисление площадей поверхности многогранников, тел вращения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120" w:after="120" w:line="240" w:lineRule="auto"/>
              <w:outlineLvl w:val="5"/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Вычисление объемов  многогранников, тел вращения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120" w:after="120" w:line="240" w:lineRule="auto"/>
              <w:outlineLvl w:val="5"/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Вычисление объемов  многогранников, тел вращения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120" w:after="120" w:line="240" w:lineRule="auto"/>
              <w:outlineLvl w:val="5"/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Элементы комбинаторики, статистики и теории вероятностей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120" w:after="120" w:line="240" w:lineRule="auto"/>
              <w:outlineLvl w:val="5"/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Элементы комбинаторики, статистики и теории вероятностей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120" w:after="120" w:line="240" w:lineRule="auto"/>
              <w:outlineLvl w:val="5"/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Элементы комбинаторики, статистики и теории вероятностей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120" w:after="120" w:line="240" w:lineRule="auto"/>
              <w:outlineLvl w:val="5"/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Элементы комбинаторики, статистики и теории вероятностей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  <w:tr w:rsidR="009148D5" w:rsidRPr="00170B97" w:rsidTr="009148D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600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color w:val="212529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before="120" w:after="120" w:line="240" w:lineRule="auto"/>
              <w:outlineLvl w:val="5"/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</w:pPr>
            <w:r w:rsidRPr="00170B97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Итоговый урок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148D5" w:rsidRPr="00170B97" w:rsidRDefault="009148D5" w:rsidP="009148D5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ru-RU"/>
              </w:rPr>
            </w:pPr>
          </w:p>
        </w:tc>
      </w:tr>
    </w:tbl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Информационное обеспечение программы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Список литературы</w:t>
      </w:r>
    </w:p>
    <w:p w:rsidR="009148D5" w:rsidRPr="00170B97" w:rsidRDefault="009148D5" w:rsidP="009148D5">
      <w:pPr>
        <w:numPr>
          <w:ilvl w:val="0"/>
          <w:numId w:val="40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Демонстрационный вариант контрольных измерительных материалов единого государственного экзамена 2022 года по математик</w:t>
      </w:r>
      <w:proofErr w:type="gramStart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е(</w:t>
      </w:r>
      <w:proofErr w:type="gramEnd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Профильный уровень), 11 класс. «ФЕДЕРАЛЬНЫЙ ИНСТИТУТ ПЕДАГОГИЧЕСКИХ ИЗМЕРЕНИЙ»: 2021.</w:t>
      </w:r>
    </w:p>
    <w:p w:rsidR="009148D5" w:rsidRPr="00170B97" w:rsidRDefault="009148D5" w:rsidP="009148D5">
      <w:pPr>
        <w:numPr>
          <w:ilvl w:val="0"/>
          <w:numId w:val="40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Кодификатор требований к уровню подготовки выпускников образовательных организаций для проведения единого государственного экзамена по математике, 11 класс. «ФЕДЕРАЛЬНЫЙ ИНСТИТУТ ПЕДАГОГИЧЕСКИХ ИЗМЕРЕНИЙ»: 2021.</w:t>
      </w:r>
    </w:p>
    <w:p w:rsidR="009148D5" w:rsidRPr="00170B97" w:rsidRDefault="009148D5" w:rsidP="009148D5">
      <w:pPr>
        <w:numPr>
          <w:ilvl w:val="0"/>
          <w:numId w:val="40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Кодификатор элементов содержания по математике для составления контрольных измерительных материалов для проведения единого государственного экзамена, 11 класс. «ФЕДЕРАЛЬНЫЙ ИНСТИТУТ ПЕДАГОГИЧЕСКИХ ИЗМЕРЕНИЙ»: 2021.</w:t>
      </w:r>
    </w:p>
    <w:p w:rsidR="009148D5" w:rsidRPr="00170B97" w:rsidRDefault="009148D5" w:rsidP="009148D5">
      <w:pPr>
        <w:numPr>
          <w:ilvl w:val="0"/>
          <w:numId w:val="40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Спецификация контрольных измерительных материалов для проведения в 2022 году единого государственного экзамена по математике (Профильный уровень), 11 класс. «ФЕДЕРАЛЬНЫЙ ИНСТИТУТ ПЕДАГОГИЧЕСКИХ ИЗМЕРЕНИЙ»: 2021.</w:t>
      </w:r>
    </w:p>
    <w:p w:rsidR="009148D5" w:rsidRPr="00170B97" w:rsidRDefault="009148D5" w:rsidP="009148D5">
      <w:pPr>
        <w:numPr>
          <w:ilvl w:val="0"/>
          <w:numId w:val="40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ЕГЭ 2022. Математика. 14 вариантов. Профильный уровень. Типовые тестовые задания от разработчиков ЕГЭ / И.В. Ященко, М.А. </w:t>
      </w:r>
      <w:proofErr w:type="spellStart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Волкевич</w:t>
      </w:r>
      <w:proofErr w:type="spellEnd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, И.. Высоцкий, Р.К. </w:t>
      </w:r>
      <w:proofErr w:type="spellStart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Гордин</w:t>
      </w:r>
      <w:proofErr w:type="spellEnd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, П.В. Семёнов, О.Н. </w:t>
      </w:r>
      <w:proofErr w:type="spellStart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Косухин</w:t>
      </w:r>
      <w:proofErr w:type="spellEnd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, Д.А. Фёдоровых. А.И. Суздальцев, А.Р. Рязановский, В.А. Смирнов, А.В. Хачатурян, С.А. Шестаков, Д.Э. </w:t>
      </w:r>
      <w:proofErr w:type="spellStart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Шноль</w:t>
      </w:r>
      <w:proofErr w:type="spellEnd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; под ред. И.В. </w:t>
      </w:r>
      <w:proofErr w:type="spellStart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ященко</w:t>
      </w:r>
      <w:proofErr w:type="spellEnd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 – М.</w:t>
      </w:r>
      <w:proofErr w:type="gramStart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:</w:t>
      </w:r>
      <w:proofErr w:type="gramEnd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Издательство «Экзамен», издательство МЦНМО. 2021. – 79, [1] с.</w:t>
      </w:r>
    </w:p>
    <w:p w:rsidR="009148D5" w:rsidRPr="00170B97" w:rsidRDefault="009148D5" w:rsidP="009148D5">
      <w:pPr>
        <w:numPr>
          <w:ilvl w:val="0"/>
          <w:numId w:val="40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Сергеев И.Н. ЕГЭ 2021. Тематический тренажёр. Математика. Профильный уровень: задания части 2 / И. Н. Сергеев, В.С. Панферов. – М.</w:t>
      </w:r>
      <w:proofErr w:type="gramStart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:</w:t>
      </w:r>
      <w:proofErr w:type="gramEnd"/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УЧПЕДГИЗ, 2021. – 94, [2] с.</w:t>
      </w:r>
    </w:p>
    <w:p w:rsidR="009148D5" w:rsidRPr="00170B97" w:rsidRDefault="009148D5" w:rsidP="009148D5">
      <w:pPr>
        <w:numPr>
          <w:ilvl w:val="0"/>
          <w:numId w:val="40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Ященко И. В. ЕГЭ 2021. Математика. Профильный уровень. 20 вариантов тестов от разработчиков ЕГЭ. Тематическая рабочая тетрадь / И.В. Ященко, С.А. Шестаков, А.С. Трепалин, П.И. Захаров; под ред. И.В. Ященко. – М.: Издательство «Экзамен», МЦНМО, 2021. – 295, [1] с.</w:t>
      </w:r>
    </w:p>
    <w:p w:rsidR="009148D5" w:rsidRPr="00170B97" w:rsidRDefault="009148D5" w:rsidP="009148D5">
      <w:pPr>
        <w:spacing w:before="90" w:after="9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Перечень internet-ресурсы</w:t>
      </w:r>
    </w:p>
    <w:p w:rsidR="009148D5" w:rsidRPr="00170B97" w:rsidRDefault="009148D5" w:rsidP="009148D5">
      <w:pPr>
        <w:numPr>
          <w:ilvl w:val="0"/>
          <w:numId w:val="41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Образовательный портал </w:t>
      </w:r>
      <w:hyperlink r:id="rId6" w:history="1">
        <w:r w:rsidRPr="00170B97">
          <w:rPr>
            <w:rFonts w:ascii="Arial" w:eastAsia="Times New Roman" w:hAnsi="Arial" w:cs="Arial"/>
            <w:color w:val="27638C"/>
            <w:sz w:val="28"/>
            <w:szCs w:val="28"/>
            <w:lang w:eastAsia="ru-RU"/>
          </w:rPr>
          <w:t>http://www.ege.edu.ru</w:t>
        </w:r>
      </w:hyperlink>
    </w:p>
    <w:p w:rsidR="009148D5" w:rsidRPr="00170B97" w:rsidRDefault="009148D5" w:rsidP="009148D5">
      <w:pPr>
        <w:numPr>
          <w:ilvl w:val="0"/>
          <w:numId w:val="41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Сайт информационной поддержки по ЕГЭ </w:t>
      </w:r>
      <w:hyperlink r:id="rId7" w:history="1">
        <w:r w:rsidRPr="00170B97">
          <w:rPr>
            <w:rFonts w:ascii="Arial" w:eastAsia="Times New Roman" w:hAnsi="Arial" w:cs="Arial"/>
            <w:color w:val="27638C"/>
            <w:sz w:val="28"/>
            <w:szCs w:val="28"/>
            <w:lang w:eastAsia="ru-RU"/>
          </w:rPr>
          <w:t>http://www.ege.ru/</w:t>
        </w:r>
      </w:hyperlink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</w:t>
      </w:r>
    </w:p>
    <w:p w:rsidR="009148D5" w:rsidRPr="00170B97" w:rsidRDefault="009148D5" w:rsidP="009148D5">
      <w:pPr>
        <w:numPr>
          <w:ilvl w:val="0"/>
          <w:numId w:val="41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70B9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Сайт Федерального института педагогических измерений ФИПИ </w:t>
      </w:r>
      <w:hyperlink r:id="rId8" w:history="1">
        <w:r w:rsidRPr="00170B97">
          <w:rPr>
            <w:rFonts w:ascii="Arial" w:eastAsia="Times New Roman" w:hAnsi="Arial" w:cs="Arial"/>
            <w:color w:val="27638C"/>
            <w:sz w:val="28"/>
            <w:szCs w:val="28"/>
            <w:lang w:eastAsia="ru-RU"/>
          </w:rPr>
          <w:t>http://www.fipi.ru</w:t>
        </w:r>
      </w:hyperlink>
    </w:p>
    <w:p w:rsidR="00B471D3" w:rsidRDefault="00B471D3"/>
    <w:sectPr w:rsidR="00B471D3" w:rsidSect="00170B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E69C6"/>
    <w:multiLevelType w:val="multilevel"/>
    <w:tmpl w:val="2B8606B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57047B"/>
    <w:multiLevelType w:val="multilevel"/>
    <w:tmpl w:val="36AAA47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6C1CC7"/>
    <w:multiLevelType w:val="multilevel"/>
    <w:tmpl w:val="7F66E65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AA1652"/>
    <w:multiLevelType w:val="multilevel"/>
    <w:tmpl w:val="E47297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2625F2"/>
    <w:multiLevelType w:val="multilevel"/>
    <w:tmpl w:val="FDD45CD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442C17"/>
    <w:multiLevelType w:val="multilevel"/>
    <w:tmpl w:val="728A9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D56A0D"/>
    <w:multiLevelType w:val="multilevel"/>
    <w:tmpl w:val="9E8E536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A81988"/>
    <w:multiLevelType w:val="multilevel"/>
    <w:tmpl w:val="421EFD8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9D32A4"/>
    <w:multiLevelType w:val="multilevel"/>
    <w:tmpl w:val="E1B6B69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995ED7"/>
    <w:multiLevelType w:val="multilevel"/>
    <w:tmpl w:val="55867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E5070F"/>
    <w:multiLevelType w:val="multilevel"/>
    <w:tmpl w:val="EB802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637843"/>
    <w:multiLevelType w:val="multilevel"/>
    <w:tmpl w:val="E0AE2F84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2C3F2F"/>
    <w:multiLevelType w:val="multilevel"/>
    <w:tmpl w:val="71B81D5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CB2FD0"/>
    <w:multiLevelType w:val="multilevel"/>
    <w:tmpl w:val="D5B4D1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EA3BB6"/>
    <w:multiLevelType w:val="multilevel"/>
    <w:tmpl w:val="056C588C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954498"/>
    <w:multiLevelType w:val="multilevel"/>
    <w:tmpl w:val="5C02132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581A74"/>
    <w:multiLevelType w:val="multilevel"/>
    <w:tmpl w:val="FA32EF74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C7A7FE7"/>
    <w:multiLevelType w:val="multilevel"/>
    <w:tmpl w:val="1CC4DE80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F62640"/>
    <w:multiLevelType w:val="multilevel"/>
    <w:tmpl w:val="33AE24D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58D1102"/>
    <w:multiLevelType w:val="multilevel"/>
    <w:tmpl w:val="39164CF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D314B4C"/>
    <w:multiLevelType w:val="multilevel"/>
    <w:tmpl w:val="C9AEC42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534CD1"/>
    <w:multiLevelType w:val="multilevel"/>
    <w:tmpl w:val="6F06DA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3401CC"/>
    <w:multiLevelType w:val="multilevel"/>
    <w:tmpl w:val="56C2C3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403094"/>
    <w:multiLevelType w:val="multilevel"/>
    <w:tmpl w:val="A1329E02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0682978"/>
    <w:multiLevelType w:val="multilevel"/>
    <w:tmpl w:val="358A5F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1342311"/>
    <w:multiLevelType w:val="multilevel"/>
    <w:tmpl w:val="D794F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8F94109"/>
    <w:multiLevelType w:val="multilevel"/>
    <w:tmpl w:val="8EE43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EB36CCC"/>
    <w:multiLevelType w:val="multilevel"/>
    <w:tmpl w:val="57DCF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B917D7"/>
    <w:multiLevelType w:val="multilevel"/>
    <w:tmpl w:val="6DEE9E1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B633FBB"/>
    <w:multiLevelType w:val="multilevel"/>
    <w:tmpl w:val="3C5279F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8914E71"/>
    <w:multiLevelType w:val="multilevel"/>
    <w:tmpl w:val="1F5EA8E8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A533D20"/>
    <w:multiLevelType w:val="multilevel"/>
    <w:tmpl w:val="8B942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D772C49"/>
    <w:multiLevelType w:val="multilevel"/>
    <w:tmpl w:val="5D32AA5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30C6810"/>
    <w:multiLevelType w:val="multilevel"/>
    <w:tmpl w:val="DDCEB8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312447E"/>
    <w:multiLevelType w:val="multilevel"/>
    <w:tmpl w:val="9D08B6C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75D7E36"/>
    <w:multiLevelType w:val="multilevel"/>
    <w:tmpl w:val="8042C6D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96B525A"/>
    <w:multiLevelType w:val="multilevel"/>
    <w:tmpl w:val="142AD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ABB38FD"/>
    <w:multiLevelType w:val="multilevel"/>
    <w:tmpl w:val="219471B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D092404"/>
    <w:multiLevelType w:val="multilevel"/>
    <w:tmpl w:val="CBCE2878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E3C1718"/>
    <w:multiLevelType w:val="multilevel"/>
    <w:tmpl w:val="5718BD2C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C63CF6"/>
    <w:multiLevelType w:val="multilevel"/>
    <w:tmpl w:val="B5D2D5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36"/>
  </w:num>
  <w:num w:numId="3">
    <w:abstractNumId w:val="9"/>
  </w:num>
  <w:num w:numId="4">
    <w:abstractNumId w:val="10"/>
  </w:num>
  <w:num w:numId="5">
    <w:abstractNumId w:val="25"/>
  </w:num>
  <w:num w:numId="6">
    <w:abstractNumId w:val="31"/>
  </w:num>
  <w:num w:numId="7">
    <w:abstractNumId w:val="24"/>
  </w:num>
  <w:num w:numId="8">
    <w:abstractNumId w:val="33"/>
  </w:num>
  <w:num w:numId="9">
    <w:abstractNumId w:val="40"/>
  </w:num>
  <w:num w:numId="10">
    <w:abstractNumId w:val="3"/>
  </w:num>
  <w:num w:numId="11">
    <w:abstractNumId w:val="22"/>
  </w:num>
  <w:num w:numId="12">
    <w:abstractNumId w:val="8"/>
  </w:num>
  <w:num w:numId="13">
    <w:abstractNumId w:val="13"/>
  </w:num>
  <w:num w:numId="14">
    <w:abstractNumId w:val="28"/>
  </w:num>
  <w:num w:numId="15">
    <w:abstractNumId w:val="15"/>
  </w:num>
  <w:num w:numId="16">
    <w:abstractNumId w:val="20"/>
  </w:num>
  <w:num w:numId="17">
    <w:abstractNumId w:val="4"/>
  </w:num>
  <w:num w:numId="18">
    <w:abstractNumId w:val="0"/>
  </w:num>
  <w:num w:numId="19">
    <w:abstractNumId w:val="35"/>
  </w:num>
  <w:num w:numId="20">
    <w:abstractNumId w:val="37"/>
  </w:num>
  <w:num w:numId="21">
    <w:abstractNumId w:val="32"/>
  </w:num>
  <w:num w:numId="22">
    <w:abstractNumId w:val="12"/>
  </w:num>
  <w:num w:numId="23">
    <w:abstractNumId w:val="7"/>
  </w:num>
  <w:num w:numId="24">
    <w:abstractNumId w:val="19"/>
  </w:num>
  <w:num w:numId="25">
    <w:abstractNumId w:val="2"/>
  </w:num>
  <w:num w:numId="26">
    <w:abstractNumId w:val="18"/>
  </w:num>
  <w:num w:numId="27">
    <w:abstractNumId w:val="1"/>
  </w:num>
  <w:num w:numId="28">
    <w:abstractNumId w:val="34"/>
  </w:num>
  <w:num w:numId="29">
    <w:abstractNumId w:val="6"/>
  </w:num>
  <w:num w:numId="30">
    <w:abstractNumId w:val="38"/>
  </w:num>
  <w:num w:numId="31">
    <w:abstractNumId w:val="39"/>
  </w:num>
  <w:num w:numId="32">
    <w:abstractNumId w:val="29"/>
  </w:num>
  <w:num w:numId="33">
    <w:abstractNumId w:val="11"/>
  </w:num>
  <w:num w:numId="34">
    <w:abstractNumId w:val="17"/>
  </w:num>
  <w:num w:numId="35">
    <w:abstractNumId w:val="23"/>
  </w:num>
  <w:num w:numId="36">
    <w:abstractNumId w:val="16"/>
  </w:num>
  <w:num w:numId="37">
    <w:abstractNumId w:val="30"/>
  </w:num>
  <w:num w:numId="38">
    <w:abstractNumId w:val="14"/>
  </w:num>
  <w:num w:numId="39">
    <w:abstractNumId w:val="21"/>
  </w:num>
  <w:num w:numId="40">
    <w:abstractNumId w:val="26"/>
  </w:num>
  <w:num w:numId="4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48D5"/>
    <w:rsid w:val="00170B97"/>
    <w:rsid w:val="00612923"/>
    <w:rsid w:val="00675828"/>
    <w:rsid w:val="007C26E4"/>
    <w:rsid w:val="009148D5"/>
    <w:rsid w:val="00AD6138"/>
    <w:rsid w:val="00B471D3"/>
    <w:rsid w:val="00CE2B30"/>
    <w:rsid w:val="00E122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170B9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7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0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170B9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7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0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59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7812">
                  <w:marLeft w:val="0"/>
                  <w:marRight w:val="0"/>
                  <w:marTop w:val="0"/>
                  <w:marBottom w:val="0"/>
                  <w:divBdr>
                    <w:top w:val="single" w:sz="12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3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59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28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373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863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881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83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0809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290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953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429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0714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88160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3787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28086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1362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915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8990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12688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8281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70295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fipi.ru/&amp;sa=D&amp;source=editors&amp;ust=1633798628269000&amp;usg=AOvVaw2r3EqzEcHTAZmlqgwz2uC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://www.ege.ru/&amp;sa=D&amp;source=editors&amp;ust=1633798628269000&amp;usg=AOvVaw3IjuMzjjlx1OgT_9XK7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www.ege.edu.ru/&amp;sa=D&amp;source=editors&amp;ust=1633798628269000&amp;usg=AOvVaw2eJfx_hLGvUpIVzJMe13fi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1969</Words>
  <Characters>11228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USER</cp:lastModifiedBy>
  <cp:revision>8</cp:revision>
  <cp:lastPrinted>2022-09-11T22:22:00Z</cp:lastPrinted>
  <dcterms:created xsi:type="dcterms:W3CDTF">2022-07-21T22:12:00Z</dcterms:created>
  <dcterms:modified xsi:type="dcterms:W3CDTF">2022-09-28T20:44:00Z</dcterms:modified>
</cp:coreProperties>
</file>