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8EC23" w14:textId="3DF22B44" w:rsidR="00FE4870" w:rsidRDefault="006F40C2" w:rsidP="00CA12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196F9D6" wp14:editId="45784FE8">
            <wp:extent cx="9521825" cy="6738757"/>
            <wp:effectExtent l="0" t="0" r="3175" b="5080"/>
            <wp:docPr id="1" name="Рисунок 1" descr="C:\Users\Учитель\Desktop\Ира\мх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Ира\мхк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73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E4870"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1D1F9517" w14:textId="77777777" w:rsidR="00F02C64" w:rsidRPr="00F02C64" w:rsidRDefault="00F02C64" w:rsidP="00F0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элективному курсу  для 10-11 классов составлена в соответствии с правовыми и нормативными документами:</w:t>
      </w:r>
    </w:p>
    <w:p w14:paraId="5FA75E82" w14:textId="77777777" w:rsidR="00F02C64" w:rsidRPr="00F02C64" w:rsidRDefault="00F02C64" w:rsidP="00F0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Федеральный Закон «Об образовании в Российской Федерации» (от 29.12.2012 № 273-ФЗ);</w:t>
      </w:r>
    </w:p>
    <w:p w14:paraId="32E1822F" w14:textId="77777777" w:rsidR="00F02C64" w:rsidRPr="00F02C64" w:rsidRDefault="00F02C64" w:rsidP="00F0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14:paraId="104C2091" w14:textId="77777777" w:rsidR="00F02C64" w:rsidRPr="00F02C64" w:rsidRDefault="00F02C64" w:rsidP="00F0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Минобразования России от 05.03.2004 № 1089 «Об утверждении федерального компонента государственных образовательных стандартов начального, общего и среднего (полного) общего образования»;</w:t>
      </w:r>
    </w:p>
    <w:p w14:paraId="538A05D5" w14:textId="77777777" w:rsidR="00F02C64" w:rsidRPr="00F02C64" w:rsidRDefault="00F02C64" w:rsidP="00F0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на 2014-2015 учебный год»;</w:t>
      </w:r>
    </w:p>
    <w:p w14:paraId="710EAE31" w14:textId="77777777" w:rsidR="00F02C64" w:rsidRPr="00F02C64" w:rsidRDefault="00F02C64" w:rsidP="00F0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5B3D8AA1" w14:textId="77777777" w:rsidR="00F02C64" w:rsidRPr="00F02C64" w:rsidRDefault="00F02C64" w:rsidP="00F0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14:paraId="62FC3401" w14:textId="77777777" w:rsidR="00F02C64" w:rsidRPr="00F02C64" w:rsidRDefault="00F02C64" w:rsidP="00F02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план отводит 34 часа для образовательного изучения элективного курса в 10-11 классах из расчета 1 час в неделю.</w:t>
      </w:r>
    </w:p>
    <w:p w14:paraId="4E8C6762" w14:textId="77777777" w:rsidR="00F02C64" w:rsidRPr="00FE4870" w:rsidRDefault="00F02C64" w:rsidP="00CA12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7ED47" w14:textId="7777777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идея, которая лежит в основе современной школы - поиск путей развития личности в процессе гуманизации образования, а цель воспитания - формирование потребности обучающихся в самовоспитании, самовыражении: научить учиться, научить общаться, научить заботиться о своем здоровье, дать профессиональные навыки.</w:t>
      </w:r>
    </w:p>
    <w:p w14:paraId="0726B296" w14:textId="7777777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структура и содержание образования в средней школе направлены на выполнение основной миссии современного образования – создание необходимых условий для самореализации и самоопределения личности школьника. В формировании духовного климата современной школы 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предметы эстетического цикла.</w:t>
      </w:r>
    </w:p>
    <w:p w14:paraId="729DC648" w14:textId="7777777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старшей ступени общеобразовательной школы предусматривается профильное обучение, ставится задача создания «системы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обучающихся…»</w:t>
      </w:r>
    </w:p>
    <w:p w14:paraId="29CCB54A" w14:textId="7777777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Профильное обучение –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14:paraId="2D53988C" w14:textId="52201DF2" w:rsid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Профильное обучение направлено на реализацию личностно-ориентированного учебного процесса.</w:t>
      </w:r>
    </w:p>
    <w:p w14:paraId="7B100354" w14:textId="6CA53C52" w:rsid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наряду с базовыми общеобразовательными предметами, предусматриваются и элективные курсы – обязательные для посещения курсы по выбору учащихся, входящие в состав профиля обучения на старшей ступени школы.</w:t>
      </w:r>
    </w:p>
    <w:p w14:paraId="305CB0DE" w14:textId="7A9F6CC0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по предмету «Мировая художественная культур</w:t>
      </w:r>
      <w:r w:rsidR="00CA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14:paraId="6EF9F828" w14:textId="21BA722B" w:rsid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Развивающий потенциал данного курса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интерпретаторских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14:paraId="08BAAA60" w14:textId="77777777" w:rsidR="00811D49" w:rsidRPr="00FE4870" w:rsidRDefault="00811D49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7F299" w14:textId="68CD14AA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содержит объём знаний за четыре года (</w:t>
      </w:r>
      <w:r w:rsidR="00CA12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III–ХI классы) обучения и в соответствии с этим 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поделена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части. </w:t>
      </w:r>
    </w:p>
    <w:p w14:paraId="5292CF9E" w14:textId="7634E06E" w:rsid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элективного курса «Мировая художественная культура» является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в сознании школьников целостной картины мира, основанное на принципе интеграции с другими образовательными областями.</w:t>
      </w:r>
    </w:p>
    <w:p w14:paraId="4E852409" w14:textId="77777777" w:rsidR="00704649" w:rsidRPr="00704649" w:rsidRDefault="00704649" w:rsidP="0070464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6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704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Цели: </w:t>
      </w:r>
      <w:r w:rsidRPr="00704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 восприятию, познанию и усвоению духовно-нравственного и эстетического опыта человечества через общение с искусством во всем комплексе его видов и развитие активно «мыслящего мировоззрения», формирование на основе знакомства с артефактами мировой художественной культуры умения свободно ориентироваться в ее пространстве от истоков (первобытное искусство) до Новейшего времени (вторая половина XX в.);</w:t>
      </w:r>
      <w:proofErr w:type="gramEnd"/>
      <w:r w:rsidRPr="0070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акцентирование внимания при анализе художественно-образного содержания памятников мировой художественной культуры на общечеловеческих ценностных ориентациях, составляющих основу для формирования личностных индивидуальных мировоззренческих позиций; формирование внутренней открытости и лояльности к незнакомому и новому в сочетании с устойчивыми индивидуальными мировоззренческими позициями.</w:t>
      </w:r>
    </w:p>
    <w:p w14:paraId="6592DF15" w14:textId="77777777" w:rsidR="00704649" w:rsidRPr="00FE4870" w:rsidRDefault="00704649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3B9F0" w14:textId="77777777" w:rsidR="00FE4870" w:rsidRPr="00FE4870" w:rsidRDefault="00FE4870" w:rsidP="007046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 элективного курса «Мировая художественная культура»:</w:t>
      </w:r>
    </w:p>
    <w:p w14:paraId="0C71085A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14:paraId="675A2834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14:paraId="08C545FC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14:paraId="131A8807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14:paraId="7BE11FD9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14:paraId="068FC797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14:paraId="54E893CB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14:paraId="797AA577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14:paraId="712AB473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14:paraId="0E59811D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14:paraId="1ABAE737" w14:textId="77777777" w:rsidR="00FE4870" w:rsidRPr="00FE4870" w:rsidRDefault="00FE4870" w:rsidP="007046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14:paraId="0F44ECDE" w14:textId="77777777" w:rsidR="00FE4870" w:rsidRPr="00FE4870" w:rsidRDefault="00FE4870" w:rsidP="007046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14:paraId="623FC9DA" w14:textId="7777777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 курса:</w:t>
      </w:r>
    </w:p>
    <w:p w14:paraId="442F9BCB" w14:textId="77777777" w:rsidR="00FE4870" w:rsidRPr="00FE4870" w:rsidRDefault="00FE4870" w:rsidP="00704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обучающемуся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14:paraId="71788E4A" w14:textId="77777777" w:rsidR="00FE4870" w:rsidRPr="00FE4870" w:rsidRDefault="00FE4870" w:rsidP="00704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14:paraId="38F79B07" w14:textId="77777777" w:rsidR="00FE4870" w:rsidRPr="00FE4870" w:rsidRDefault="00FE4870" w:rsidP="00704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14:paraId="0E0335FC" w14:textId="77777777" w:rsidR="00FE4870" w:rsidRPr="00FE4870" w:rsidRDefault="00FE4870" w:rsidP="00704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живого, эмоционального общения школьников с произведениями искусства</w:t>
      </w:r>
    </w:p>
    <w:p w14:paraId="49BE634F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b/>
          <w:bCs/>
          <w:color w:val="000000"/>
          <w:sz w:val="28"/>
          <w:szCs w:val="28"/>
        </w:rPr>
        <w:t>Личностные результаты</w:t>
      </w:r>
      <w:r w:rsidRPr="000E278E">
        <w:rPr>
          <w:color w:val="000000"/>
          <w:sz w:val="28"/>
          <w:szCs w:val="28"/>
        </w:rPr>
        <w:t> изучения искусства в средней школе подразумевают:</w:t>
      </w:r>
    </w:p>
    <w:p w14:paraId="27F4B301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формирование мировоззрения, целостного представления о мире и формах искусства;</w:t>
      </w:r>
    </w:p>
    <w:p w14:paraId="7183F704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развитие умений и навыков познания и самопознания через искусство;</w:t>
      </w:r>
    </w:p>
    <w:p w14:paraId="6EA8437F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lastRenderedPageBreak/>
        <w:t>— накопление разнообразия и неповторимого опыта эстетического переживания;</w:t>
      </w:r>
    </w:p>
    <w:p w14:paraId="48324078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формирование творческого отношения к проблемам;</w:t>
      </w:r>
    </w:p>
    <w:p w14:paraId="4AE013A2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развитие образного восприятия и освоение способов художественного, творческого самовыражения личности;</w:t>
      </w:r>
    </w:p>
    <w:p w14:paraId="115E181A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гармонизацию интеллектуального и эмоционального развития личности;</w:t>
      </w:r>
    </w:p>
    <w:p w14:paraId="61CF66A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подготовку к осознанному выбору индивидуальной образовательной или профессиональной траектории.</w:t>
      </w:r>
    </w:p>
    <w:p w14:paraId="6CA1D9E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b/>
          <w:bCs/>
          <w:color w:val="000000"/>
          <w:sz w:val="28"/>
          <w:szCs w:val="28"/>
        </w:rPr>
        <w:t>Метапредметные результаты</w:t>
      </w:r>
      <w:r w:rsidRPr="000E278E">
        <w:rPr>
          <w:color w:val="000000"/>
          <w:sz w:val="28"/>
          <w:szCs w:val="28"/>
        </w:rPr>
        <w:t> изучения искусства в средней школе содержат:</w:t>
      </w:r>
    </w:p>
    <w:p w14:paraId="18314677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формирование ключевых компетенций в процессе диалога с искусством;</w:t>
      </w:r>
    </w:p>
    <w:p w14:paraId="35690B1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выявление причинно-следственных связей;</w:t>
      </w:r>
    </w:p>
    <w:p w14:paraId="19DB2C40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поиск аналогов в бытии и динамике развития искусства;</w:t>
      </w:r>
    </w:p>
    <w:p w14:paraId="083D6440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развитие критического мышления, способности аргументировать свою точку зрения;</w:t>
      </w:r>
    </w:p>
    <w:p w14:paraId="363BAC4A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формирование исследовательских, коммуникативных и информационных умений;</w:t>
      </w:r>
    </w:p>
    <w:p w14:paraId="2A4D5FD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применение методов познания через художественный образ;</w:t>
      </w:r>
    </w:p>
    <w:p w14:paraId="75625D1F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использование анализа, синтеза, сравнения, обобщения, систематизации;</w:t>
      </w:r>
    </w:p>
    <w:p w14:paraId="599B59EF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определение целей и задач учебной деятельности;</w:t>
      </w:r>
    </w:p>
    <w:p w14:paraId="37D6006A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выбор средств реализации целей и задач и их применение на практике;</w:t>
      </w:r>
    </w:p>
    <w:p w14:paraId="27DAAD23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самостоятельную оценку достигнутых результатов.</w:t>
      </w:r>
    </w:p>
    <w:p w14:paraId="0B30EE43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b/>
          <w:bCs/>
          <w:color w:val="000000"/>
          <w:sz w:val="28"/>
          <w:szCs w:val="28"/>
        </w:rPr>
        <w:t>Предметные результаты изучения искусства в средней школе включают:</w:t>
      </w:r>
    </w:p>
    <w:p w14:paraId="6F312BF2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наблюдение (восприятие) объектов и явлений искусства;</w:t>
      </w:r>
    </w:p>
    <w:p w14:paraId="4C6FD82D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восприятие смысла (концепции, специфики) художественного образа, произведения искусства;</w:t>
      </w:r>
    </w:p>
    <w:p w14:paraId="79C51A8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представление о месте и роли искусства в развитии мировой культуры, в жизни человека и общества;</w:t>
      </w:r>
    </w:p>
    <w:p w14:paraId="19978144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представление о системе общечеловеческих ценностей; ориентацию в системе моральных норм и ценностей, заключенных в произведениях искусства;</w:t>
      </w:r>
    </w:p>
    <w:p w14:paraId="6446C779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усвоение особенностей языка разных видов искусства и художественных средств выразительности; понимание условности языка искусства;</w:t>
      </w:r>
    </w:p>
    <w:p w14:paraId="0A5F488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различение изученных видов и жанров искусства, определение зависимости художественной формы от цели творческого замысла;</w:t>
      </w:r>
    </w:p>
    <w:p w14:paraId="046DEED0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классификацию изученных объектов и явлений культуры; структурирование изученного материала, информации, полученной из различных источников;</w:t>
      </w:r>
    </w:p>
    <w:p w14:paraId="086F4289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осознание ценности и места отечественного искусства; проявление устойчивого интереса к художественным традициям своего народа;</w:t>
      </w:r>
    </w:p>
    <w:p w14:paraId="2F583240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уважение и осознание ценности культуры другого народа, освоение ее духовного потенциала;</w:t>
      </w:r>
    </w:p>
    <w:p w14:paraId="658C88BB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lastRenderedPageBreak/>
        <w:t>— 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</w:r>
    </w:p>
    <w:p w14:paraId="5B6652B6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развитие индивидуального художественного вкуса; расширение эстетического кругозора;</w:t>
      </w:r>
    </w:p>
    <w:p w14:paraId="7F7FF5B7" w14:textId="77777777" w:rsidR="000E278E" w:rsidRP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14:paraId="6B02795F" w14:textId="58D60081" w:rsidR="000E278E" w:rsidRDefault="000E278E" w:rsidP="000E278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278E">
        <w:rPr>
          <w:color w:val="000000"/>
          <w:sz w:val="28"/>
          <w:szCs w:val="28"/>
        </w:rPr>
        <w:t>— реализацию собственного творческого потенциала; применение различных художественных материалов; использование выразительных средств искусства в творчестве.</w:t>
      </w:r>
    </w:p>
    <w:p w14:paraId="7AB840CD" w14:textId="77777777" w:rsidR="00DD3E7B" w:rsidRPr="00DD3E7B" w:rsidRDefault="00DD3E7B" w:rsidP="00DD3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вариативности</w:t>
      </w: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МХК – процесс исключительно избирательный. Он предусматривает возможность реализации на основе различных </w:t>
      </w:r>
      <w:proofErr w:type="gramStart"/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14:paraId="099AEFFD" w14:textId="77777777" w:rsidR="00DD3E7B" w:rsidRPr="00DD3E7B" w:rsidRDefault="00DD3E7B" w:rsidP="00DD3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дифференциации и индивидуализации</w:t>
      </w: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в основной и профильной школе – залог успешного развития творческих способностей школьников.</w:t>
      </w:r>
    </w:p>
    <w:p w14:paraId="17F56599" w14:textId="77777777" w:rsidR="00DD3E7B" w:rsidRPr="00DD3E7B" w:rsidRDefault="00DD3E7B" w:rsidP="00DD3E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планом «Мировая художественная культура» входит в состав учебных предметов, для изучения на ступени среднего (полного)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 </w:t>
      </w:r>
      <w:proofErr w:type="gramEnd"/>
    </w:p>
    <w:p w14:paraId="3C476A43" w14:textId="77777777" w:rsidR="00DD3E7B" w:rsidRPr="00DD3E7B" w:rsidRDefault="00DD3E7B" w:rsidP="00DD3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14:paraId="1AC4515A" w14:textId="4B315496" w:rsidR="00DD3E7B" w:rsidRPr="00DD3E7B" w:rsidRDefault="00DD3E7B" w:rsidP="00DD3E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формирование у учащихся </w:t>
      </w:r>
      <w:r w:rsidR="00CA1221"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учебных</w:t>
      </w: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</w:t>
      </w:r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71A855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и мотивированно организовывать свою познавательную деятельность;</w:t>
      </w:r>
    </w:p>
    <w:p w14:paraId="3B53BF63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устанавливать несложные реальные связи и зависимости;</w:t>
      </w:r>
    </w:p>
    <w:p w14:paraId="16E21235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оценивать, сопоставлять и классифицировать феномены культуры и искусства;</w:t>
      </w:r>
    </w:p>
    <w:p w14:paraId="79E13B8A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14:paraId="50B6177D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мультимедийные ресурсы и компьютерные технологии для оформления творческих работ;</w:t>
      </w:r>
    </w:p>
    <w:p w14:paraId="74B00813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основными формами публичных выступлений;</w:t>
      </w:r>
    </w:p>
    <w:p w14:paraId="2032AFCC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ценность художественного образования как средства развития культуры личности;</w:t>
      </w:r>
    </w:p>
    <w:p w14:paraId="538EF85B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собственное отношение к произведениям классики и современного искусства;</w:t>
      </w:r>
    </w:p>
    <w:p w14:paraId="2EDA8D55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свою культурную и национальную принадлежность.</w:t>
      </w:r>
    </w:p>
    <w:p w14:paraId="116CBA4B" w14:textId="77777777" w:rsidR="00DD3E7B" w:rsidRPr="00DD3E7B" w:rsidRDefault="00DD3E7B" w:rsidP="00CA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14:paraId="13337C81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мировой художественной культуры ученик должен з</w:t>
      </w:r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нать:</w:t>
      </w:r>
    </w:p>
    <w:p w14:paraId="393C2F9D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14:paraId="54FB7034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шедевры мировой художественной культуры, подлежащие обязательному изучению;</w:t>
      </w:r>
    </w:p>
    <w:p w14:paraId="4D0C5062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факты жизненного и творческого пути выдающихся деятелей мировой художественной культуры;</w:t>
      </w:r>
    </w:p>
    <w:p w14:paraId="6C74A31B" w14:textId="77777777" w:rsidR="00DD3E7B" w:rsidRPr="00DD3E7B" w:rsidRDefault="00DD3E7B" w:rsidP="00C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выразительности разных видов искусства;</w:t>
      </w:r>
    </w:p>
    <w:p w14:paraId="51A2250A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5473CF91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14:paraId="79EECCD5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ассоциативные связи между произведениями разных видов искусства;</w:t>
      </w:r>
    </w:p>
    <w:p w14:paraId="5934FB71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основной искусствоведческой терминологией при анализе художественного произведения;</w:t>
      </w:r>
    </w:p>
    <w:p w14:paraId="609F05D3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14:paraId="4FAF5F72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жизни;</w:t>
      </w:r>
    </w:p>
    <w:p w14:paraId="15ED728E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учебные и творческие работы в различных видах художественной деятельности;</w:t>
      </w:r>
    </w:p>
    <w:p w14:paraId="515078C4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выразительные возможности разных видов искусства в самостоятельном творчестве;</w:t>
      </w:r>
    </w:p>
    <w:p w14:paraId="1735E679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участвовать в создании художественно насыщенной среды школы и в проектной межпредметной деятельности;</w:t>
      </w:r>
    </w:p>
    <w:p w14:paraId="09D77FAF" w14:textId="77777777" w:rsidR="00DD3E7B" w:rsidRP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самостоятельную исследовательскую работу (готовить рефераты, доклады, сообщения);</w:t>
      </w:r>
    </w:p>
    <w:p w14:paraId="2B4A1A3E" w14:textId="4854042D" w:rsidR="00DD3E7B" w:rsidRDefault="00DD3E7B" w:rsidP="00CA122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научно-практических семинарах, диспутах и конкурсах.</w:t>
      </w:r>
    </w:p>
    <w:p w14:paraId="5A311B65" w14:textId="2D995AC2" w:rsidR="00CD444F" w:rsidRPr="00DD3E7B" w:rsidRDefault="00CD444F" w:rsidP="00CD444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710"/>
        <w:gridCol w:w="30"/>
        <w:gridCol w:w="1803"/>
      </w:tblGrid>
      <w:tr w:rsidR="00CD444F" w14:paraId="2F9EA3F3" w14:textId="77777777" w:rsidTr="00CD444F">
        <w:trPr>
          <w:trHeight w:val="210"/>
        </w:trPr>
        <w:tc>
          <w:tcPr>
            <w:tcW w:w="988" w:type="dxa"/>
            <w:vMerge w:val="restart"/>
          </w:tcPr>
          <w:p w14:paraId="524F9B28" w14:textId="3B757910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14:paraId="5300244C" w14:textId="3AFCBA50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543" w:type="dxa"/>
            <w:gridSpan w:val="3"/>
          </w:tcPr>
          <w:p w14:paraId="477D5E7C" w14:textId="470BCD2B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D444F" w14:paraId="60360CEF" w14:textId="7A96835A" w:rsidTr="00CD444F">
        <w:trPr>
          <w:trHeight w:val="105"/>
        </w:trPr>
        <w:tc>
          <w:tcPr>
            <w:tcW w:w="988" w:type="dxa"/>
            <w:vMerge/>
          </w:tcPr>
          <w:p w14:paraId="6A243F91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14:paraId="0BA79770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14:paraId="37695D88" w14:textId="4098E235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833" w:type="dxa"/>
            <w:gridSpan w:val="2"/>
          </w:tcPr>
          <w:p w14:paraId="7B3A0B5A" w14:textId="41806F26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</w:tr>
      <w:tr w:rsidR="00CD444F" w14:paraId="58E209EE" w14:textId="3FBB0F10" w:rsidTr="00CD444F">
        <w:tc>
          <w:tcPr>
            <w:tcW w:w="988" w:type="dxa"/>
          </w:tcPr>
          <w:p w14:paraId="74046024" w14:textId="24B2271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14:paraId="66E92E20" w14:textId="7DD89172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Древние цивилизации</w:t>
            </w:r>
          </w:p>
        </w:tc>
        <w:tc>
          <w:tcPr>
            <w:tcW w:w="1710" w:type="dxa"/>
          </w:tcPr>
          <w:p w14:paraId="1A9B74F1" w14:textId="7734D041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3" w:type="dxa"/>
            <w:gridSpan w:val="2"/>
          </w:tcPr>
          <w:p w14:paraId="063DB295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44F" w14:paraId="200DE25D" w14:textId="7FC8BAB3" w:rsidTr="00CD444F">
        <w:tc>
          <w:tcPr>
            <w:tcW w:w="988" w:type="dxa"/>
          </w:tcPr>
          <w:p w14:paraId="72A3DB21" w14:textId="619273BF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14:paraId="131A81DE" w14:textId="3C137B74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Культура античности</w:t>
            </w:r>
          </w:p>
        </w:tc>
        <w:tc>
          <w:tcPr>
            <w:tcW w:w="1710" w:type="dxa"/>
          </w:tcPr>
          <w:p w14:paraId="7AF4E54E" w14:textId="40264A72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gridSpan w:val="2"/>
          </w:tcPr>
          <w:p w14:paraId="52AF6A66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44F" w14:paraId="1729D7E7" w14:textId="04BE092D" w:rsidTr="00CD444F">
        <w:tc>
          <w:tcPr>
            <w:tcW w:w="988" w:type="dxa"/>
          </w:tcPr>
          <w:p w14:paraId="4FB1DB88" w14:textId="4A6F50C9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14:paraId="753FD0C3" w14:textId="57EF3FD1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Средние века</w:t>
            </w:r>
          </w:p>
        </w:tc>
        <w:tc>
          <w:tcPr>
            <w:tcW w:w="1710" w:type="dxa"/>
          </w:tcPr>
          <w:p w14:paraId="2C38B94F" w14:textId="3CEF15A2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3" w:type="dxa"/>
            <w:gridSpan w:val="2"/>
          </w:tcPr>
          <w:p w14:paraId="0972A5AB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44F" w14:paraId="14CA1D36" w14:textId="6DC250C4" w:rsidTr="00CD444F">
        <w:trPr>
          <w:trHeight w:val="384"/>
        </w:trPr>
        <w:tc>
          <w:tcPr>
            <w:tcW w:w="988" w:type="dxa"/>
          </w:tcPr>
          <w:p w14:paraId="3B4C8858" w14:textId="209C487F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14:paraId="02176021" w14:textId="2AA41DAF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Культура Востока</w:t>
            </w:r>
          </w:p>
        </w:tc>
        <w:tc>
          <w:tcPr>
            <w:tcW w:w="1740" w:type="dxa"/>
            <w:gridSpan w:val="2"/>
          </w:tcPr>
          <w:p w14:paraId="55CF8264" w14:textId="2A4D6771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3" w:type="dxa"/>
          </w:tcPr>
          <w:p w14:paraId="52A16F7B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44F" w14:paraId="15FE9E36" w14:textId="53B99B10" w:rsidTr="00CD444F">
        <w:trPr>
          <w:trHeight w:val="228"/>
        </w:trPr>
        <w:tc>
          <w:tcPr>
            <w:tcW w:w="988" w:type="dxa"/>
          </w:tcPr>
          <w:p w14:paraId="76F45AFC" w14:textId="64083164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14:paraId="1753699D" w14:textId="559995A2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  <w:tc>
          <w:tcPr>
            <w:tcW w:w="1740" w:type="dxa"/>
            <w:gridSpan w:val="2"/>
          </w:tcPr>
          <w:p w14:paraId="76076D72" w14:textId="7686309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3" w:type="dxa"/>
          </w:tcPr>
          <w:p w14:paraId="127E9373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44F" w14:paraId="67D4B9F9" w14:textId="635B639F" w:rsidTr="00CD444F">
        <w:trPr>
          <w:trHeight w:val="345"/>
        </w:trPr>
        <w:tc>
          <w:tcPr>
            <w:tcW w:w="988" w:type="dxa"/>
          </w:tcPr>
          <w:p w14:paraId="649CF656" w14:textId="295BB6E0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14:paraId="74A33E4B" w14:textId="29DBB84D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культура XVII- XVIII </w:t>
            </w:r>
            <w:proofErr w:type="spellStart"/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</w:tc>
        <w:tc>
          <w:tcPr>
            <w:tcW w:w="1740" w:type="dxa"/>
            <w:gridSpan w:val="2"/>
          </w:tcPr>
          <w:p w14:paraId="3599C985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4409B071" w14:textId="000971C3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D444F" w14:paraId="7E835F41" w14:textId="18F3BACC" w:rsidTr="00CD444F">
        <w:trPr>
          <w:trHeight w:val="360"/>
        </w:trPr>
        <w:tc>
          <w:tcPr>
            <w:tcW w:w="988" w:type="dxa"/>
          </w:tcPr>
          <w:p w14:paraId="28CF53CC" w14:textId="6AAA120A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14:paraId="34CE6EE9" w14:textId="60710648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культура XVII- XVIII </w:t>
            </w:r>
            <w:proofErr w:type="spellStart"/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</w:tc>
        <w:tc>
          <w:tcPr>
            <w:tcW w:w="1740" w:type="dxa"/>
            <w:gridSpan w:val="2"/>
          </w:tcPr>
          <w:p w14:paraId="6E81A427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5951D3B0" w14:textId="055DE743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D444F" w14:paraId="4D1C08C2" w14:textId="11A11BBD" w:rsidTr="00CD444F">
        <w:trPr>
          <w:trHeight w:val="285"/>
        </w:trPr>
        <w:tc>
          <w:tcPr>
            <w:tcW w:w="988" w:type="dxa"/>
          </w:tcPr>
          <w:p w14:paraId="133FDA61" w14:textId="1982F874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14:paraId="13A96DE5" w14:textId="12076F98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культура XX </w:t>
            </w:r>
            <w:proofErr w:type="spellStart"/>
            <w:proofErr w:type="gramStart"/>
            <w:r w:rsidRPr="00CD444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740" w:type="dxa"/>
            <w:gridSpan w:val="2"/>
          </w:tcPr>
          <w:p w14:paraId="65E99593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6CB1EE02" w14:textId="35D3787A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D444F" w14:paraId="12993FEF" w14:textId="77777777" w:rsidTr="00CD444F">
        <w:trPr>
          <w:trHeight w:val="255"/>
        </w:trPr>
        <w:tc>
          <w:tcPr>
            <w:tcW w:w="988" w:type="dxa"/>
          </w:tcPr>
          <w:p w14:paraId="63B28F9A" w14:textId="296A2772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4536" w:type="dxa"/>
          </w:tcPr>
          <w:p w14:paraId="543C0174" w14:textId="77777777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14:paraId="1D10984F" w14:textId="5DD417FD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03" w:type="dxa"/>
          </w:tcPr>
          <w:p w14:paraId="20AFC806" w14:textId="71830119" w:rsidR="00CD444F" w:rsidRPr="00CD444F" w:rsidRDefault="00CD444F" w:rsidP="00CD44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2C3AC13E" w14:textId="7777777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элективного курса «Мировая художественная культура» 10 класс</w:t>
      </w:r>
    </w:p>
    <w:p w14:paraId="65141FF1" w14:textId="17BFD667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элективного курса «Мировая художественная культура» рассчитана на учащихся 10 классов в объеме 3</w:t>
      </w:r>
      <w:r w:rsidR="00B6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 направлена формирование </w:t>
      </w: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основых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потребностей, развитие толерантного отношение к миру, способности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неповторимость.</w:t>
      </w:r>
    </w:p>
    <w:p w14:paraId="501A5823" w14:textId="502E90D6" w:rsidR="00FE4870" w:rsidRPr="00FE4870" w:rsidRDefault="00FE4870" w:rsidP="00B6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 10 класса входят темы: «Художественная культура древнейших цивилизаций», «Художественная культура античности», «Художественная культура средневековья», «Средневековая культура Востока», «Художественн</w:t>
      </w:r>
      <w:r w:rsidR="001D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культура возрождения».</w:t>
      </w:r>
    </w:p>
    <w:p w14:paraId="1DB40CA9" w14:textId="77777777" w:rsidR="00FE4870" w:rsidRPr="00FE4870" w:rsidRDefault="00FE4870" w:rsidP="00CA12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</w:t>
      </w:r>
      <w:proofErr w:type="spellEnd"/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тематический план</w:t>
      </w:r>
    </w:p>
    <w:tbl>
      <w:tblPr>
        <w:tblW w:w="149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5765"/>
        <w:gridCol w:w="5954"/>
        <w:gridCol w:w="283"/>
        <w:gridCol w:w="116"/>
        <w:gridCol w:w="57"/>
      </w:tblGrid>
      <w:tr w:rsidR="00DD3E7B" w:rsidRPr="00FE4870" w14:paraId="0AC0503F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66FFC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2E00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стандарта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392A33D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  <w:p w14:paraId="23133571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 и умения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F5F95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14:paraId="216AFE1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23B0E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206D5D61" w14:textId="77777777" w:rsidTr="00DD3E7B">
        <w:trPr>
          <w:gridAfter w:val="1"/>
          <w:wAfter w:w="12" w:type="dxa"/>
          <w:tblCellSpacing w:w="15" w:type="dxa"/>
        </w:trPr>
        <w:tc>
          <w:tcPr>
            <w:tcW w:w="14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3314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ДРЕВНИЕ ЦИВИЛИЗАЦИИ</w:t>
            </w:r>
          </w:p>
        </w:tc>
        <w:tc>
          <w:tcPr>
            <w:tcW w:w="3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6CAC2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05815D35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4111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художники Земли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0FB7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первобытного искусства; основные виды и жанры.</w:t>
            </w:r>
          </w:p>
          <w:p w14:paraId="4D2D03F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CEEFE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97A30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0C6104E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15E98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страны фараонов.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6CAB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архитектурные памятники Древнего, Среднего и Нового царств Египта;</w:t>
            </w:r>
          </w:p>
          <w:p w14:paraId="34CC35C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шедевры архитектуры Древнего Египта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82F4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архитектуры Древнего Египта</w:t>
            </w:r>
          </w:p>
          <w:p w14:paraId="1B7B30D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D1406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2671142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C704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и музыка Древнего Египта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C3C0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понятие «канон»; особенности изобразительного искусства Древнего Египта.</w:t>
            </w:r>
          </w:p>
          <w:p w14:paraId="663758C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шедевры изобразительного искусства Древнего Египта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545F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изобразительного искусства Древнего Египта</w:t>
            </w:r>
          </w:p>
          <w:p w14:paraId="0669409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F9515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DFCBFDC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DE78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Древней и Передней Азии.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7AB4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изученные произведения архитектуры и изобразительного искусства Древней Передней Азии.</w:t>
            </w:r>
          </w:p>
          <w:p w14:paraId="28F304C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B50C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и шедевры художественной культуры Древней Передней Азии</w:t>
            </w:r>
          </w:p>
          <w:p w14:paraId="6326161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A549C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21063C4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936F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доколумбовской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Америки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D4AC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искусства ацтеков и майя.</w:t>
            </w:r>
          </w:p>
          <w:p w14:paraId="6649EFCE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1B14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шедевры искусства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доколумбовской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Америки</w:t>
            </w:r>
          </w:p>
          <w:p w14:paraId="337B3C9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095D2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243FECD5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0452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Эгейское искусство.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A834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крит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мекенской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AE9A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166C3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49122D6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D5E6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срез по теме «Древние цивилизации»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A6F27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702AF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ED368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6952F5C1" w14:textId="77777777" w:rsidTr="00DD3E7B">
        <w:trPr>
          <w:gridAfter w:val="1"/>
          <w:wAfter w:w="12" w:type="dxa"/>
          <w:tblCellSpacing w:w="15" w:type="dxa"/>
        </w:trPr>
        <w:tc>
          <w:tcPr>
            <w:tcW w:w="14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22E5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КУЛЬТУРА АНТИЧНОСТИ</w:t>
            </w:r>
          </w:p>
        </w:tc>
        <w:tc>
          <w:tcPr>
            <w:tcW w:w="3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91EE4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611C8678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AE0B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век Афин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C23D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значение художественной культуры Древней Греции; архитектурные сооружения Афин.</w:t>
            </w:r>
          </w:p>
          <w:p w14:paraId="717730D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98432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12EC9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1B8C881C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FA54E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Выдающиеся скульпторы Древней Эллады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5508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Куросы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коры периода архаики, скульптурные каноны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Поликлета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Мирона, скульптурные творения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Скопоса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Праксителя, скульптура эллинизма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FA89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периоды развития скульптуры и их выдающихся представителей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4206B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672BDAA6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E487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императорского Рима.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F53E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архитектурные сооружения Древнего Рима. Уметь узнавать изученные произведения.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287D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архитектуры и 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1B1B9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10E85EEE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00758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Римской империи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68A2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7F6D3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E79ED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062CE39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E7E2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и музыкальное искусство античности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B09D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имена великих трагиков и комедиографов греческого театра.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47AB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имена, биографию, произведения великих трагиков и комедиографов греческого театра.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52FAC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35A10D04" w14:textId="77777777" w:rsidTr="00DD3E7B">
        <w:trPr>
          <w:gridAfter w:val="1"/>
          <w:wAfter w:w="12" w:type="dxa"/>
          <w:tblCellSpacing w:w="15" w:type="dxa"/>
        </w:trPr>
        <w:tc>
          <w:tcPr>
            <w:tcW w:w="14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E3A6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 СРЕДНИЕ ВЕКА</w:t>
            </w:r>
          </w:p>
        </w:tc>
        <w:tc>
          <w:tcPr>
            <w:tcW w:w="3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31ECA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3442953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D1FE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 византийской культуры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3EC04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достижения византийской архитектуры;</w:t>
            </w:r>
          </w:p>
          <w:p w14:paraId="7F6272D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DDF7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византийской архитектуры.</w:t>
            </w:r>
          </w:p>
          <w:p w14:paraId="20D33EF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23B27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3827B08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22D0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Архитектурный облик Древней Руси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6DB4E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архитектурные памятники древнерусского государства, Великого Новгорода,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Владимирско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-Суздальского, Московского княжества.</w:t>
            </w:r>
          </w:p>
          <w:p w14:paraId="4B08372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8714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и архитектурный облик Древней Руси</w:t>
            </w:r>
          </w:p>
          <w:p w14:paraId="315EFE7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53296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10DC69F2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6DA3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и музыка Древней Руси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F4B9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изобразительного искусства Древней Руси; имена великих художников Древней Руси</w:t>
            </w:r>
          </w:p>
          <w:p w14:paraId="15631228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C548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живописи Древней Руси; имена и произведения художников различных школ живописи Древней Руси</w:t>
            </w:r>
          </w:p>
          <w:p w14:paraId="1802E01D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C66B1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335562F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933F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западноевропейского средневековья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C714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стили архитектуры западноевропейского Средневековья; шедевры архитектуры.</w:t>
            </w:r>
          </w:p>
          <w:p w14:paraId="1F81F70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E794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архитектуры западноевропейского Средневековья;</w:t>
            </w:r>
          </w:p>
          <w:p w14:paraId="72B0237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D5150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AB3D997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8270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средних веков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E559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скульптуры романского и готического стиля</w:t>
            </w:r>
          </w:p>
          <w:p w14:paraId="6365789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FF55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изобразительного искусства Средних веков.</w:t>
            </w:r>
          </w:p>
          <w:p w14:paraId="33033B08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C7F7E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032FE459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F675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искусство и музыка средних веков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D888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театрального искусства Средних веков и достижения музыкальной культуры</w:t>
            </w:r>
          </w:p>
          <w:p w14:paraId="3C0C1EF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0C440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языка театрального искусства и музыки Средних веков.</w:t>
            </w:r>
          </w:p>
          <w:p w14:paraId="499B25D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6E299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63A823C6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7D8DC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Контрольная работа по теме «Культура Средних веков»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76869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D519F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11390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50AFE7BD" w14:textId="77777777" w:rsidTr="00DD3E7B">
        <w:trPr>
          <w:gridAfter w:val="1"/>
          <w:wAfter w:w="12" w:type="dxa"/>
          <w:tblCellSpacing w:w="15" w:type="dxa"/>
        </w:trPr>
        <w:tc>
          <w:tcPr>
            <w:tcW w:w="14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14011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 КУЛЬТУРА ВОСТОКА</w:t>
            </w:r>
          </w:p>
        </w:tc>
        <w:tc>
          <w:tcPr>
            <w:tcW w:w="3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39D8C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F2CAD2F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A1C6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 — «страна чудес»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F32C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Самобытность и неповторимость ху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дожественной культуры Индии. Шедевры индийского зодчества.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B6345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C0E48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005EB915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CB36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Китая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C1DC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уникальный характер ки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тайской художественной культуры. Шедевры архитектуры.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F82E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уникальный характер ки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тайской художественной культуры.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Космологизм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основа китайской культуры. Шедевры архитектуры. Характерные особенности китайского зодчества, его органическая связь с окружающей средой.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DE4C8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F146FC0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F07C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Страны восходящего солнца (Япония)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B7E5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Своеобразие и неповторимость ис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кусства Японии. Шедевры японской ар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хитектуры.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ADEA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Своеобразие и неповторимость ис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кусства Японии. Шедевры японской ар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хитектуры. Следование китайским традициям зодчества, выработка собственного стиля архитектуры.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C3043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33100BB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00ADE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ислама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DB2B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корни и значение ис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кусства ислама. Шедевры архитекту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D64E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корни и значение ис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кусства ислама. Шедевры архитекту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3DC22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228A27E8" w14:textId="77777777" w:rsidTr="00DD3E7B">
        <w:trPr>
          <w:gridAfter w:val="1"/>
          <w:wAfter w:w="12" w:type="dxa"/>
          <w:tblCellSpacing w:w="15" w:type="dxa"/>
        </w:trPr>
        <w:tc>
          <w:tcPr>
            <w:tcW w:w="14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5F3D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 ВОЗРОЖДЕНИЕ</w:t>
            </w:r>
          </w:p>
        </w:tc>
        <w:tc>
          <w:tcPr>
            <w:tcW w:w="36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8DE05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68A1CEB0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9AAB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Флоренция —</w:t>
            </w:r>
          </w:p>
          <w:p w14:paraId="3E867071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«колыбель» италь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янского Возрож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4699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итальянского Возрожде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 Воплощение идеалов Ренес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санса в архитектуре Флоренции.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42EE2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76A32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50A80D0F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831D91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Проторенессанса и Раннего Возрождения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1FF2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проторенессанса: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Джотто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Паоло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Учелло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бращение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сюжетам античной мифологии, жанр портрета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6F70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произведения мастеров проторенессанса и раннего Возрождения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EA7CC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71432851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9CB0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«Золотой век» Воз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рождения.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E5F1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Леонардо да Винчи и основ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этапы его творческой деятель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ности. Прославленные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шедевры ху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дожника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32B9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Судьба Леонардо да Винчи и основ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этапы его творческой деятель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ности. Прославленные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шедевры ху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дожника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BC360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D3E7B" w:rsidRPr="00FE4870" w14:paraId="2177C8E6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EA19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«Золотой век» Воз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рождения.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9E29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художника, основные эта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пы его творчества. Рафаэль — певец женской красоты Портретное творчество художника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59DCE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художника, основные эта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пы его творчества. Рафаэль — певец женской красоты Портретное творчество художника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3CC78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370D7854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2E6F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Возрождение в Венеции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43492D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Архитектурный облик Венеции. Ос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новные вехи творческой биогра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фии Тициана. Мифологическая и библейская тематика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B2D1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Архитектурный облик Венеции. Следование традициям предшествующих эпох, парадность и красочность собственного архитектурного стиля. Ос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новные вехи творческой биогра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фии Тициана.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CF0C5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3E7B" w:rsidRPr="00FE4870" w14:paraId="41227B2D" w14:textId="77777777" w:rsidTr="00DD3E7B">
        <w:trPr>
          <w:tblCellSpacing w:w="15" w:type="dxa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E024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Северное Возрождение. Музыка и театр эпохи Возрождения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A92A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Северного Возрождения. Ренессанс в архитектуре Северной Европы. Своеобразие национальных традиций французского зодчества. Музыкальная культура Возрожде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 Роль полифонии в развитии свет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и культовых музыкальных жан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19966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Северного Возрождения. Ренессанс в архитектуре Северной Европы. Своеобразие национальных традиций французского зодчества. Роль музыки в нравственном воспитании общества. Основные музыкальные жанры</w:t>
            </w:r>
          </w:p>
          <w:p w14:paraId="56AB664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Шекспира «Глобус». Расцвет английского театра эпохи Возрождения. Выдающийся актерский талант Шекспира. Мир человеческих чувств и сильных страстей в театре Шекспира</w:t>
            </w:r>
          </w:p>
        </w:tc>
        <w:tc>
          <w:tcPr>
            <w:tcW w:w="12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06800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2DC4982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Учебно-методический комплекс для </w:t>
      </w:r>
      <w:proofErr w:type="gramStart"/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2743"/>
      </w:tblGrid>
      <w:tr w:rsidR="00FE4870" w:rsidRPr="00FE4870" w14:paraId="2EE5D5D3" w14:textId="77777777" w:rsidTr="00DD3E7B">
        <w:trPr>
          <w:trHeight w:val="91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CEA1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DB42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общеобразовательных учреждений « Мировая художественная культура» 5-11 классы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 Данилова Г.И. Москва Дрофа 2009год.</w:t>
            </w:r>
          </w:p>
        </w:tc>
      </w:tr>
      <w:tr w:rsidR="00FE4870" w:rsidRPr="00FE4870" w14:paraId="5EE6AA9C" w14:textId="77777777" w:rsidTr="00DD3E7B">
        <w:trPr>
          <w:trHeight w:val="37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48D166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166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«Мировая художественная культура» Москва «Дрофа» 2008год. Автор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Данилова Г. И.</w:t>
            </w:r>
          </w:p>
        </w:tc>
      </w:tr>
      <w:tr w:rsidR="00FE4870" w:rsidRPr="00FE4870" w14:paraId="0E0BD8CE" w14:textId="77777777" w:rsidTr="00DD3E7B">
        <w:trPr>
          <w:trHeight w:val="178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C153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пособия для учителя</w:t>
            </w:r>
          </w:p>
        </w:tc>
        <w:tc>
          <w:tcPr>
            <w:tcW w:w="1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7949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и поурочное планирование « Мировая художественная культура» Москва «Дрофа»2004год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 : Данилова Г.И., « Мировая художественная культура» ЗАО</w:t>
            </w:r>
          </w:p>
          <w:p w14:paraId="6F4C06A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ИНФОСТУДИЯ ЭКОН» по заказу Министерства образования РФ Методические рекомендации преподавателям. Главный консультант Данилова Г.И.</w:t>
            </w:r>
          </w:p>
          <w:p w14:paraId="52A7E51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(эл. пособие.)</w:t>
            </w:r>
          </w:p>
        </w:tc>
      </w:tr>
      <w:tr w:rsidR="00FE4870" w:rsidRPr="00FE4870" w14:paraId="3FB2BAD0" w14:textId="77777777" w:rsidTr="00DD3E7B">
        <w:trPr>
          <w:trHeight w:val="151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9149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материалы</w:t>
            </w:r>
          </w:p>
        </w:tc>
        <w:tc>
          <w:tcPr>
            <w:tcW w:w="1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73F04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пособия: « Учимся понимать живопись»,</w:t>
            </w:r>
          </w:p>
          <w:p w14:paraId="226960C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14:paraId="46B59574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цифровых образовательных ресурсов:</w:t>
      </w:r>
    </w:p>
    <w:p w14:paraId="3F335F74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ЭСУН «История искусства» 10-11 класс</w:t>
      </w:r>
    </w:p>
    <w:p w14:paraId="30E1B697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«Художественная энциклопедия зарубежного классического искусства»</w:t>
      </w:r>
    </w:p>
    <w:p w14:paraId="5E268357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«Эрмитаж. Искусство Западной Европы»</w:t>
      </w:r>
    </w:p>
    <w:p w14:paraId="06897B33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Кирилл и Мефодий «Шедевры русской живописи»</w:t>
      </w:r>
    </w:p>
    <w:p w14:paraId="6347F7C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«Мировая художественная культура»</w:t>
      </w:r>
    </w:p>
    <w:p w14:paraId="5AF9FD49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пособия: « Учимся понимать живопись»,</w:t>
      </w:r>
    </w:p>
    <w:p w14:paraId="4376D1DB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Художественная энциклопедия зарубежного классического искусства»</w:t>
      </w:r>
    </w:p>
    <w:p w14:paraId="405D8D75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Шедевры русской живописи», « Учимся понимать музыку»</w:t>
      </w:r>
    </w:p>
    <w:p w14:paraId="6008A59B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История древнего мира и средних веков» электронный вариант</w:t>
      </w:r>
    </w:p>
    <w:p w14:paraId="399D27FD" w14:textId="7579AC85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МХК « История развития архитектуры и </w:t>
      </w: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скульптуры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»«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3F7AFC8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Творческая мастерская. Темы проектов, творческих работ:</w:t>
      </w:r>
    </w:p>
    <w:p w14:paraId="401F6738" w14:textId="77777777" w:rsidR="00FE4870" w:rsidRPr="00FE4870" w:rsidRDefault="00FE4870" w:rsidP="001D08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«Причины возникновения изобразительного искусства первобытного человека», «Художественные комплексы первобытной культуры», «Образы и символы первобытного искусства», «Шедевры художественной культуры Древней Передней Азии», «Роль эгейской культуры в формировании античной цивилизации», «Мастера древнегреческой вазописи», «На форуме древнего Рима», «Рождение античного театра. 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Греческая комедия и трагедия», «Роль христианства в становлении и развитии художественного языка византийского искусства», «Архитектурный облик западноевропейского Средневековья», «Шедевры французской готики», «Особенности романского стиля в изобразительном искусстве», «Театральное искусство средних веков», «Творчество Андрей Рублева в контексте нашего времени», «Истоки русского театра», «Музыкальная культура древней Руси», «Шедевры китайской архитектуры», «Шедевры средневековой архитектуры стран арабского Востока», «Эпоха Возрождения и новый взгляд на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человека», «Художественные принципы искусства Высокого Возрождения», «Шедевры искусства Северного Возрождения», «Музыкальная культура эпохи Возрождения».</w:t>
      </w:r>
    </w:p>
    <w:p w14:paraId="0FC7A7D6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элективного курса «Мировая художественная культура» 11 класс</w:t>
      </w:r>
    </w:p>
    <w:p w14:paraId="797E8412" w14:textId="7BADCA1C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элективного курса «Мировая художественная культура» рассчитана на учащихся 11 классов в объеме 3</w:t>
      </w:r>
      <w:r w:rsidR="001D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D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направлена формирование основ</w:t>
      </w:r>
      <w:r w:rsidR="001D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эстетических потребностей, развитие толерантного отношение к миру, способности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неповторимость.</w:t>
      </w:r>
      <w:proofErr w:type="gramEnd"/>
    </w:p>
    <w:p w14:paraId="059DA3C0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 11 класса входят темы: «Художественная культура XVII-XVIII века», «Художественная культура XIX - XX века».</w:t>
      </w:r>
    </w:p>
    <w:p w14:paraId="0B9F9DF2" w14:textId="4A54DE6F" w:rsidR="00FE4870" w:rsidRPr="00FE4870" w:rsidRDefault="00FE4870" w:rsidP="00CA12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тематический план</w:t>
      </w:r>
      <w:r w:rsidR="00CA1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874"/>
        <w:gridCol w:w="4084"/>
        <w:gridCol w:w="6520"/>
      </w:tblGrid>
      <w:tr w:rsidR="00FE4870" w:rsidRPr="00FE4870" w14:paraId="0BC8823C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7B124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9CF1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A8B4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стандарта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208D3E04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  <w:p w14:paraId="6590ED8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 и умения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5383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14:paraId="717AB6EC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федерального компонента государственного образовательного стандарта</w:t>
            </w:r>
          </w:p>
        </w:tc>
      </w:tr>
      <w:tr w:rsidR="00FE4870" w:rsidRPr="00FE4870" w14:paraId="70EBAAFF" w14:textId="77777777" w:rsidTr="00B667E9">
        <w:trPr>
          <w:tblCellSpacing w:w="15" w:type="dxa"/>
        </w:trPr>
        <w:tc>
          <w:tcPr>
            <w:tcW w:w="1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8ED1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Художественная культура XVII- XVIII 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</w:p>
        </w:tc>
      </w:tr>
      <w:tr w:rsidR="00FE4870" w:rsidRPr="00FE4870" w14:paraId="4314E343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BE23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Стилевое многообразие искусства</w:t>
            </w:r>
          </w:p>
          <w:p w14:paraId="0EF208E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XVII- XVIII 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C9D92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5DC7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художественные стили и направления в искусстве</w:t>
            </w:r>
          </w:p>
          <w:p w14:paraId="3727361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разграничивать понятия «стиль» и «историческая эпоха» Знать сочетание стилей барокко, рококо и классицизма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2019D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E4870" w:rsidRPr="00FE4870" w14:paraId="56F371B8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5F6BA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Архитектура барокко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228EE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919F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черты архитектуры барокко. Шедевры итальянского, русского барокко,</w:t>
            </w:r>
          </w:p>
          <w:p w14:paraId="5AC4E01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определенным стилем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6566E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происхождение термина «барокко», главные темы искусства барокко</w:t>
            </w:r>
          </w:p>
          <w:p w14:paraId="32BEA60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</w:tr>
      <w:tr w:rsidR="00FE4870" w:rsidRPr="00FE4870" w14:paraId="7A0DD14B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E754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барокко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567E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EE2B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живописи барокко, основную тематику</w:t>
            </w:r>
          </w:p>
          <w:p w14:paraId="07BCD80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96CC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особенности живописи и скульптуры барокко, основную тематику; основные этапы творческой биографии П. Рубенса и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Л.Бернини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E8FB48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</w:tr>
      <w:tr w:rsidR="00FE4870" w:rsidRPr="00FE4870" w14:paraId="3C074464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32F2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Классицизм в архитектуре Западной Европы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5677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E971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черты архитектуры классицизма</w:t>
            </w:r>
          </w:p>
          <w:p w14:paraId="5827584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2462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происхождение термина «классицизм».</w:t>
            </w:r>
          </w:p>
          <w:p w14:paraId="52F92B8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</w:tr>
      <w:tr w:rsidR="00FE4870" w:rsidRPr="00FE4870" w14:paraId="059866BD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7773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Шедевры классицизма в архитектуре России.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5260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0216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классицизма в архитектуре России</w:t>
            </w:r>
          </w:p>
          <w:p w14:paraId="525D230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определенным стилем. «Архитектурный театр» Москвы: В.И. Баженов и М.Ф. Казаков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4FA5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архитектуры классицизма в России, основные этапы творческой биографии В.И. Баженов и М.Ф. Казаков</w:t>
            </w:r>
          </w:p>
          <w:p w14:paraId="71D4A3A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определенным стилем</w:t>
            </w:r>
          </w:p>
        </w:tc>
      </w:tr>
      <w:tr w:rsidR="00FE4870" w:rsidRPr="00FE4870" w14:paraId="4D9F1330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A255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Изобразительное искусство классицизма и рококо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876A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C563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изобразительного искусства классицизма и рококо</w:t>
            </w:r>
          </w:p>
          <w:p w14:paraId="36A406E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A532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происхождение термина «рококо», главные темы искусства рококо</w:t>
            </w:r>
          </w:p>
          <w:p w14:paraId="1A4469E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</w:tr>
      <w:tr w:rsidR="00FE4870" w:rsidRPr="00FE4870" w14:paraId="3FBEDB9C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AFFD9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Реалистическая живопись Голландии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06BE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9A71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многообразие жанров голландской живописи и её знаменитых мастеров</w:t>
            </w:r>
          </w:p>
          <w:p w14:paraId="576CBD9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2B46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</w:tr>
      <w:tr w:rsidR="00FE4870" w:rsidRPr="00FE4870" w14:paraId="4C433C1A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BB882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портрет</w:t>
            </w:r>
          </w:p>
          <w:p w14:paraId="2EE20C9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XVIII в.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B0ED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5619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русских портретистов</w:t>
            </w:r>
          </w:p>
          <w:p w14:paraId="50BCBD2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0A9C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и основные этапы биографии русских портретистов</w:t>
            </w:r>
          </w:p>
          <w:p w14:paraId="5B6EFF4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определенной эпохой</w:t>
            </w:r>
          </w:p>
        </w:tc>
      </w:tr>
      <w:tr w:rsidR="00FE4870" w:rsidRPr="00FE4870" w14:paraId="1BD6A13B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582F8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культура барокко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E2F8C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2E45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музыкальной культуры барокко</w:t>
            </w:r>
          </w:p>
          <w:p w14:paraId="6A0E358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8025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западноевропейского театра барокко цели и задачи, пути развития.</w:t>
            </w:r>
          </w:p>
          <w:p w14:paraId="1FEE80F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определенным стилем.</w:t>
            </w:r>
          </w:p>
        </w:tc>
      </w:tr>
      <w:tr w:rsidR="00FE4870" w:rsidRPr="00FE4870" w14:paraId="2ADA56B9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F426E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Композиторы Венской классической школы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651C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C068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разнообразие наследия Венской классической школы</w:t>
            </w:r>
          </w:p>
          <w:p w14:paraId="26941F1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9CDD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</w:tr>
      <w:tr w:rsidR="00FE4870" w:rsidRPr="00FE4870" w14:paraId="2F5CC20F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DB1B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искусство XVII – XVIII вв.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80116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AEA50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театрального искусства XVII – XVIII вв.</w:t>
            </w:r>
          </w:p>
          <w:p w14:paraId="05FCBC28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052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западноевропейского театра барокко цели и задачи, пути развития.</w:t>
            </w:r>
          </w:p>
          <w:p w14:paraId="4690781D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 и соотносить их с определенным стилем.</w:t>
            </w:r>
          </w:p>
        </w:tc>
      </w:tr>
      <w:tr w:rsidR="00FE4870" w:rsidRPr="00FE4870" w14:paraId="63CACD43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D84E8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Контрольная работа по теме «Художественная культура 17-18 веков».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0686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168F8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4C51D" w14:textId="77777777" w:rsidR="00FE4870" w:rsidRPr="00FE4870" w:rsidRDefault="00FE4870" w:rsidP="00FE4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63346CD1" w14:textId="77777777" w:rsidTr="00B667E9">
        <w:trPr>
          <w:tblCellSpacing w:w="15" w:type="dxa"/>
        </w:trPr>
        <w:tc>
          <w:tcPr>
            <w:tcW w:w="1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17A7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Художественная культура XIX века</w:t>
            </w:r>
          </w:p>
        </w:tc>
      </w:tr>
      <w:tr w:rsidR="00FE4870" w:rsidRPr="00FE4870" w14:paraId="64CB1EF2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F675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Романтизм.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6B5CA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E3E6C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художественного стиля</w:t>
            </w:r>
          </w:p>
          <w:p w14:paraId="243D813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2D57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национальное своеобразие</w:t>
            </w:r>
          </w:p>
          <w:p w14:paraId="2A15640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романтизма в искусстве разных стран, значение романтизма для дальнейшего развития МХК.</w:t>
            </w:r>
          </w:p>
          <w:p w14:paraId="11AAE97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изученные произведения и соотносить их с определенным стилем</w:t>
            </w:r>
          </w:p>
        </w:tc>
      </w:tr>
      <w:tr w:rsidR="00FE4870" w:rsidRPr="00FE4870" w14:paraId="6625B666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F03E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романтизма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5948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FD03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изобразительного искусства романтизма</w:t>
            </w:r>
          </w:p>
          <w:p w14:paraId="18F2B6C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AB50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изобразительного искусства романтизма, основную тематику, основные этапы творчества художников.</w:t>
            </w:r>
          </w:p>
          <w:p w14:paraId="5CDEB07E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</w:tr>
      <w:tr w:rsidR="00FE4870" w:rsidRPr="00FE4870" w14:paraId="75946319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3651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Реализм – художественный стиль эпохи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D9C46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05ADD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художественного стиля</w:t>
            </w:r>
          </w:p>
          <w:p w14:paraId="61BABA0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EC3F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художественные принципы реалистического искусства, связь и отличие романтизма.</w:t>
            </w:r>
          </w:p>
          <w:p w14:paraId="413050B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изученные произведения и соотносить их с определенным стилем</w:t>
            </w:r>
          </w:p>
        </w:tc>
      </w:tr>
      <w:tr w:rsidR="00FE4870" w:rsidRPr="00FE4870" w14:paraId="0D0B80C2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ABD4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реализма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B342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D090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шедевры изобразительного искусства реализма</w:t>
            </w:r>
          </w:p>
          <w:p w14:paraId="4CCFF5E2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узнавать изученные произведения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8BCA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жизни человека простого сословия, творчество Курбе, Венецианова и других мастеров реализма</w:t>
            </w:r>
          </w:p>
        </w:tc>
      </w:tr>
      <w:tr w:rsidR="00FE4870" w:rsidRPr="00FE4870" w14:paraId="1ADFE839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75DA2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«Живописцы счастья»</w:t>
            </w:r>
          </w:p>
          <w:p w14:paraId="6BAFCA71" w14:textId="552FA096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(художники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импрессиониз</w:t>
            </w:r>
            <w:r w:rsidR="001D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652E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7398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искания импрессио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нистов. Пейзажи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впечатления К. Моне. Жизнь и Человек в произведени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ях Э. Дега, О. Ренуара.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64F5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Картины Э. Мане – решительный вызов признанному искусству. Соратники и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единомышленники Э. Мане. Поиски новых путей в живописи. Отличие от романтиков и реалистов, повышенный интерес к современности</w:t>
            </w:r>
          </w:p>
        </w:tc>
      </w:tr>
      <w:tr w:rsidR="00FE4870" w:rsidRPr="00FE4870" w14:paraId="502722C7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C9E16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Многообразие стилей зарубежной музыки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9817E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98DE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Западноевропейская музыка роман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тизма. Романтический идеал и его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анне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музыке Р. Вагнера и Ф. Шу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берта, Ф. Шопена, Г. Берлиоза. Музыка импрессионизма. Творчест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 К. Дебюсси и М. Равеля.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5833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как выражение эмоцио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нальной сущности бытия. Идея синтеза искусств и особая, универ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сальная роль музыки. Расширение границ словесной и музыкаль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изобразительности в творчест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 Ф. Шуберта, Р. Шумана, Ф. Шо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пена и Г. Берлиоза. Создание программной музыки ро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мантизма. Связь музыки с произве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дениями изобразительного искусст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ва.</w:t>
            </w:r>
          </w:p>
        </w:tc>
      </w:tr>
      <w:tr w:rsidR="00FE4870" w:rsidRPr="00FE4870" w14:paraId="48A098BF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E11A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музыкальная культура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8C41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82AB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музыка романтизма. Зарож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дение русской классической музы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кальной школы. М. И. Глинка как основоположник русской музыкаль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классики. Композиторы «Могучей кучки»: М. А. Балакирев, А. П. Бородин, М. П. Мусоргский, Н. А. Римский-Корсаков. Многообразие творческого наследия П. И. Чайковского.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C297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музыка XIX в. – яркая и блистательная эпоха в развитии музыкальной культуры. Героико-патриотический дух рус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 народа в оперном творчестве М. И. Глинки. Опера «Жизнь за ца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ря», ее историческая основа, глуби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 проникновения в суть русского характера, особая роль хора в орга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низации сценического действия Опера-сказка «Руслан и Людмила» как обобщенное отражение наци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ональных представлений о сущнос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 жизни, добре и зле.</w:t>
            </w:r>
          </w:p>
        </w:tc>
      </w:tr>
      <w:tr w:rsidR="00FE4870" w:rsidRPr="00FE4870" w14:paraId="65C8812D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10A64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развития западноевро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пейского театра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822A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5216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«Порывы духа и страсти души» в те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атре романтизма. В. Гюго как теоре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 и реформатор театральной сцены. «Торжество правды и истины» в ре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алистическом театре. Э. Золя как те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оретик западноевропейского театра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реализма. Реализм и символизм в на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циональном драматическом театре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E442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«Порывы духа и страсти души» в те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атре романтизма. В. Гюго как теоре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 и реформатор театральной сцены. «Торжество правды и истины» в ре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алистическом театре. Э. Золя как те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оретик западноевропейского театра реализма. Реализм и символизм в на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циональном драматическом театре</w:t>
            </w:r>
          </w:p>
        </w:tc>
      </w:tr>
      <w:tr w:rsidR="00FE4870" w:rsidRPr="00FE4870" w14:paraId="4D494960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0776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драматический театр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2C03C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5684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театр романтизма и его знаменитые актеры (П. С. Мочалов и В. А. Каратыгин). Русский реалистический театр и его драматурги. М. С. Щепкин — выдающийся актер и реформатор рус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театральной сцены. «Русский национальный театр» А. Н. Остров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ского. Особенности театра А. П. Че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хова. Рождение МХТ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E6B9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романтизма. Разрушение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канонов классицизма. Переводные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мелодрамы основа репертуара русского романтического теат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ра.</w:t>
            </w:r>
          </w:p>
          <w:p w14:paraId="29C3881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Водевиль как наиболее популярный жанр русского театра, его характер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особенности.</w:t>
            </w:r>
          </w:p>
        </w:tc>
      </w:tr>
      <w:tr w:rsidR="00FE4870" w:rsidRPr="00FE4870" w14:paraId="41E27E71" w14:textId="77777777" w:rsidTr="00B667E9">
        <w:trPr>
          <w:tblCellSpacing w:w="15" w:type="dxa"/>
        </w:trPr>
        <w:tc>
          <w:tcPr>
            <w:tcW w:w="14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0D25A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Художественная культура XX века.</w:t>
            </w:r>
          </w:p>
        </w:tc>
      </w:tr>
      <w:tr w:rsidR="00FE4870" w:rsidRPr="00FE4870" w14:paraId="026C4569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9944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символизма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A893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DDA0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принципы сим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волизма и его известные мастера. Символ и аллегория в искусстве. Сим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вол и миф в живописи. Символизм в творчестве М. А. Вру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беля и В. Э. Борисов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Мусатова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1B4A6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4870" w:rsidRPr="00FE4870" w14:paraId="5A1FD009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AF7F6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Триумф модернизма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8278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06578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 — «последняя фаза искусст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 прошлого века». Создание новых художественных форм и образов, выработка единого интернаци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онального стиля в искусстве. Осо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бенности модерна в различных ви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дах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16BC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Стремление выразить красоту окру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жающей природы с помощью деко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ративной и динамичной линии. Орнаментальность стиля модерн. Э.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Гимар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представитель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флорального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модернизма. «Стиль метро» в архитектуре парижского метропо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литена. Интерес художников к экзо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тике Востока и традициям японско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 искусства. Синтез искусств как основная идея эстетики модернизма. Ее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ское воплощение в творчестве Анри анн де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Велде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Функциональность, ориентированность на использова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и применение в быту — харак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терная примета стиля модерн</w:t>
            </w:r>
          </w:p>
        </w:tc>
      </w:tr>
      <w:tr w:rsidR="00FE4870" w:rsidRPr="00FE4870" w14:paraId="01E044E5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CCBF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Архитектура: от модерна до конструкти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визма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9229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0B14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и принципы архитектуры на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чала XX в. Мастера и шедевры зарубежной архитектуры: А. Гауди, В. Орта, Ш. Э. Ле Корбюзье, Ф. Л. Райт, О. Нимейер. Архитектурные достижения России. Творчество Ф. О. Шехтеля. Модерн как основа для формирования и разви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 архитектуры конструктивизма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CDFA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рационализма и конструк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тивизма и их воплощение в произ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ведениях зодчества. Интернаци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ональный характер функциональ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архитектуры. Использование новых материалов и новых технологий.</w:t>
            </w:r>
          </w:p>
          <w:p w14:paraId="2DDD101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 в архитектуре как новая качественная ступень в ее разви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тии.</w:t>
            </w:r>
          </w:p>
          <w:p w14:paraId="14BF16F4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декоративного оформления фасадов и интерьеров зданий (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ражи, панно, скульптура, кованое гнутое железо, узорная керамическая плитка, ткани). Органическое единство архитектуры с окружающей средой</w:t>
            </w:r>
          </w:p>
        </w:tc>
      </w:tr>
      <w:tr w:rsidR="00FE4870" w:rsidRPr="00FE4870" w14:paraId="0E23DAD4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FA5C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и направления зарубежного изобразитель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искусства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7EA6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7A4B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художественных на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правлений и стилей изобразитель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ного искусства.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ФовизмА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Матисса. Кубизм П. Пикассо. Сюрреализм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С.Дали</w:t>
            </w:r>
            <w:proofErr w:type="spellEnd"/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5F423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художественных на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правлений изобразительного искусст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ва.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Программность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XX в (манифесты и декларации художников) Мастера зарубежной живописи. Фовизм А. Матисса. «Чистота худо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жественных средств» как исходная позиция фовизма. Особенности жи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вописной манеры, задачи творчест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 (эссе «Заметки художника»). Про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тивопоставление живительных сил природы машинной цивилизации. Мир как образец гармонии и счаст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ливого бытия человека. «Солнечные полотна» в жанре портрета, ин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терьера, натюрморта и пейзажа.</w:t>
            </w:r>
          </w:p>
        </w:tc>
      </w:tr>
      <w:tr w:rsidR="00FE4870" w:rsidRPr="00FE4870" w14:paraId="31703A0A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EB11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русского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авангарда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C6A1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DD62F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Абстракционизм В.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Кандинского. Супрематизм К. Малевича. «Аналити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ческое искусство» П.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 Тат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E91E8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Абстракционизм В. Кандинского. Супрематизм К.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Малевича. «Аналити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ческое искусство» П.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 Тат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лин — основоположник живописного конструктивизма</w:t>
            </w:r>
          </w:p>
        </w:tc>
      </w:tr>
      <w:tr w:rsidR="00FE4870" w:rsidRPr="00FE4870" w14:paraId="0C7AAE1D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F536C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Зарубежная музыка XX в.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01C24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47CF9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мир XX в., разнород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его стилей и направлений. Но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вые принципы организации музыки. Мастера музыкальной классики. Искусство джаза и его истоки. Рок-музыка. Мюзиклы Э. Ллойда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Уэб-бера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B4BE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мир XX в. Стили и направления. Развитие классико-романтической направленности в музыке (на примере творчества Г. Малера). Музыка модернизма. Новые принципы организации музыки: атональность и додекафония. А. Шёнберг как основоположник экспрессионизма в музыке. Ком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позиторы новой Венской школы. Становление национальных школ музыки.</w:t>
            </w:r>
          </w:p>
        </w:tc>
      </w:tr>
      <w:tr w:rsidR="00FE4870" w:rsidRPr="00FE4870" w14:paraId="5D138522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64AED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музыка XX столетия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54F60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2D137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Традиции символизма и романтизм в творчестве А. Н. Скрябина. Многообразие творческого наследия С. В. Рахманинова и </w:t>
            </w:r>
            <w:proofErr w:type="spell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Ф. Стравин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ского. Творчество С. С. Прокофьева, Д. Д. Шостаковича и А. Г. Шнитке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125CB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нинова – органичное соединение русских и европейских традиций Красота мелодий, их неповторимы! Образный строй. Создание стиля фортепианной музыки</w:t>
            </w:r>
          </w:p>
        </w:tc>
      </w:tr>
      <w:tr w:rsidR="00FE4870" w:rsidRPr="00FE4870" w14:paraId="0B01A7A0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73F8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Зарубежный те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атр XX в.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7CA6C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836B5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пути развития зарубежно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театра. Интеллектуальный театр Б. Шоу. Экспрессионизм и сюрре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ализм на театральной сцене. Театр абсурда. Эпический театр Б. Брехта. Творческие 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эксперименты П. Брука. Зарубежный театр последних лет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779A0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современности.</w:t>
            </w:r>
          </w:p>
        </w:tc>
      </w:tr>
      <w:tr w:rsidR="00FE4870" w:rsidRPr="00FE4870" w14:paraId="52B81875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856F3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театр XX в.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CA076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4B631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С. Станиславский и В. И. Неми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рович-Данченко как основополож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ники русского театрального искусст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ва. Понятие о «системе Станислав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ского». Театральный авангард В. Э. Мей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ерхольда и А. Я. Таирова. Мастера современного отечественно</w:t>
            </w: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театра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E6226" w14:textId="77777777" w:rsidR="00FE4870" w:rsidRPr="00FE4870" w:rsidRDefault="00FE4870" w:rsidP="001D0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их деятельность.</w:t>
            </w:r>
          </w:p>
        </w:tc>
      </w:tr>
      <w:tr w:rsidR="00FE4870" w:rsidRPr="00FE4870" w14:paraId="509A651D" w14:textId="77777777" w:rsidTr="00DD3E7B">
        <w:trPr>
          <w:tblCellSpacing w:w="15" w:type="dxa"/>
        </w:trPr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8F135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работ по теме «Художественная культура 19-20в».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E71FAB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6BC36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3C55" w14:textId="77777777" w:rsidR="00FE4870" w:rsidRPr="00FE4870" w:rsidRDefault="00FE4870" w:rsidP="001D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E25FA60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Учебно-методический комплекс для </w:t>
      </w:r>
      <w:proofErr w:type="gramStart"/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2460"/>
      </w:tblGrid>
      <w:tr w:rsidR="00FE4870" w:rsidRPr="00FE4870" w14:paraId="5331DAB9" w14:textId="77777777" w:rsidTr="00FE4870">
        <w:trPr>
          <w:trHeight w:val="91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323D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2EFAE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для общеобразовательных учреждений « Мировая художественная культура» 5-11 классы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Автор: Данилова Г.И. Москва Дрофа 2009год.</w:t>
            </w:r>
          </w:p>
        </w:tc>
      </w:tr>
      <w:tr w:rsidR="00FE4870" w:rsidRPr="00FE4870" w14:paraId="3F4D15EE" w14:textId="77777777" w:rsidTr="00FE4870">
        <w:trPr>
          <w:trHeight w:val="37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0D66E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1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F1107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«Мировая художественная культура» Москва «Дрофа» 2008год. Автор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Данилова Г. И.</w:t>
            </w:r>
          </w:p>
        </w:tc>
      </w:tr>
      <w:tr w:rsidR="00FE4870" w:rsidRPr="00FE4870" w14:paraId="3E29814B" w14:textId="77777777" w:rsidTr="00FE4870">
        <w:trPr>
          <w:trHeight w:val="178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F23E1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пособия для учителя</w:t>
            </w:r>
          </w:p>
        </w:tc>
        <w:tc>
          <w:tcPr>
            <w:tcW w:w="1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02F19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и поурочное планирование « Мировая художественная культура» Москва «Дрофа»2004год</w:t>
            </w:r>
            <w:proofErr w:type="gramStart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 : Данилова Г.И., « Мировая художественная культура» ЗАО</w:t>
            </w:r>
          </w:p>
          <w:p w14:paraId="4BBBD368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ИНФОСТУДИЯ ЭКОН» по заказу Министерства образования РФ Методические рекомендации преподавателям. Главный консультант Данилова Г.И.</w:t>
            </w:r>
          </w:p>
          <w:p w14:paraId="7FAA2A66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(эл. пособие.)</w:t>
            </w:r>
          </w:p>
        </w:tc>
      </w:tr>
      <w:tr w:rsidR="00FE4870" w:rsidRPr="00FE4870" w14:paraId="658F49E8" w14:textId="77777777" w:rsidTr="00FE4870">
        <w:trPr>
          <w:trHeight w:val="1515"/>
          <w:tblCellSpacing w:w="15" w:type="dxa"/>
        </w:trPr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1E5FF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материалы</w:t>
            </w:r>
          </w:p>
        </w:tc>
        <w:tc>
          <w:tcPr>
            <w:tcW w:w="1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159FA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пособия: « Учимся понимать живопись»,</w:t>
            </w:r>
          </w:p>
          <w:p w14:paraId="0715ACB5" w14:textId="77777777" w:rsidR="00FE4870" w:rsidRPr="00FE4870" w:rsidRDefault="00FE4870" w:rsidP="00FE4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14:paraId="4513454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цифровых образовательных ресурсов:</w:t>
      </w:r>
    </w:p>
    <w:p w14:paraId="0F55F2F7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ЭСУН «История искусства» 10-11 класс</w:t>
      </w:r>
    </w:p>
    <w:p w14:paraId="6F56A15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«Художественная энциклопедия зарубежного классического искусства»</w:t>
      </w:r>
    </w:p>
    <w:p w14:paraId="6978FFA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«Эрмитаж. Искусство Западной Европы»</w:t>
      </w:r>
    </w:p>
    <w:p w14:paraId="61F51444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Кирилл и Мефодий «Шедевры русской живописи»</w:t>
      </w:r>
    </w:p>
    <w:p w14:paraId="12176A0B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«Мировая художественная культура»</w:t>
      </w:r>
    </w:p>
    <w:p w14:paraId="274BECB5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пособия: « Учимся понимать живопись»,</w:t>
      </w:r>
    </w:p>
    <w:p w14:paraId="26C4A4E3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Художественная энциклопедия зарубежного классического искусства»</w:t>
      </w:r>
    </w:p>
    <w:p w14:paraId="60F656BB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Шедевры русской живописи», « Учимся понимать музыку»</w:t>
      </w:r>
    </w:p>
    <w:p w14:paraId="656A1B99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История древнего мира и средних веков» электронный вариант</w:t>
      </w:r>
    </w:p>
    <w:p w14:paraId="32B1AA5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МХК « История развития архитектуры и скульптуры»</w:t>
      </w:r>
    </w:p>
    <w:p w14:paraId="46CE514A" w14:textId="1DD10A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«Архитектура»</w:t>
      </w:r>
    </w:p>
    <w:p w14:paraId="7411625D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дополнительной литературы для учителя</w:t>
      </w:r>
    </w:p>
    <w:p w14:paraId="59F78BDC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Н. А., Виноградова Н. А. Искусство Древнего мира. М., 1986.</w:t>
      </w:r>
    </w:p>
    <w:p w14:paraId="08BD5D5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Рогинский Я. Я. Об истоках возникновения искусства. М., 1982.</w:t>
      </w:r>
    </w:p>
    <w:p w14:paraId="63B304C8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В. А. Первобытное искусство. Каменный век. Бронзовый век. СПб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</w:p>
    <w:p w14:paraId="65CB6A9C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Матье М. Э. Искусство Древнего Египта. М., 1970.</w:t>
      </w:r>
    </w:p>
    <w:p w14:paraId="47C5C979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для детей «</w:t>
      </w: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плюс». Искусство. Т. 7. Ч. 2. М.,1999.</w:t>
      </w:r>
    </w:p>
    <w:p w14:paraId="09CF08E4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Акимова Л. И. Искусство Древней Греции. СПб</w:t>
      </w: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2007.</w:t>
      </w:r>
    </w:p>
    <w:p w14:paraId="6694D5D0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Дмитриева Н. А. краткая история искусств: очерки. </w:t>
      </w: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М., 1969.</w:t>
      </w:r>
    </w:p>
    <w:p w14:paraId="76DB753C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Вощина А. И. римский портрет. М., 1974.</w:t>
      </w:r>
    </w:p>
    <w:p w14:paraId="5C2D757B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Гуревич А. Я. Средневековый мир: культура безмолвствующего большинства. М., 1990.</w:t>
      </w:r>
    </w:p>
    <w:p w14:paraId="5700E518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Сопоцинский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искусство западноевропейского Средневековья. М., 1964.</w:t>
      </w:r>
    </w:p>
    <w:p w14:paraId="5861BBC2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Кирнарская</w:t>
      </w:r>
      <w:proofErr w:type="spell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К. классическая музыка для всех. М., 1997.</w:t>
      </w:r>
    </w:p>
    <w:p w14:paraId="386CECD9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Еремина Т. С. Мир иконописцев. М., 2005.</w:t>
      </w:r>
    </w:p>
    <w:p w14:paraId="45C725D6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Д. Искусство средневековой Руси. М., 1997.</w:t>
      </w:r>
    </w:p>
    <w:p w14:paraId="040356E4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 А. Китайская пейзажная живопись. М., 1972.</w:t>
      </w:r>
    </w:p>
    <w:p w14:paraId="0F291BA2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 Т. Х. Сокровища исламской архитектуры. М., 2004.</w:t>
      </w:r>
    </w:p>
    <w:p w14:paraId="6D41D7CE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каталог икон </w:t>
      </w:r>
      <w:hyperlink r:id="rId8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http://www.wco.ru/icons/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музей живописи </w:t>
      </w:r>
      <w:hyperlink r:id="rId9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http://www.museum-online.ru</w:t>
        </w:r>
      </w:hyperlink>
    </w:p>
    <w:p w14:paraId="1200DD45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Замки Европы </w:t>
      </w:r>
      <w:hyperlink r:id="rId10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http://www.castles.narod.ru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Импрессионизм </w:t>
      </w:r>
      <w:hyperlink r:id="rId11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http://www.impressionism.ru</w:t>
        </w:r>
      </w:hyperlink>
    </w:p>
    <w:p w14:paraId="4635550A" w14:textId="77777777" w:rsidR="00FE4870" w:rsidRPr="00FE4870" w:rsidRDefault="00FE4870" w:rsidP="00FE4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История изобразительного искусства </w:t>
      </w:r>
      <w:hyperlink r:id="rId12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http://www.arthistory.ru/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Московский Кремль: виртуальная экскурсия </w:t>
      </w:r>
      <w:hyperlink r:id="rId13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http://www.moscowkremlin.ru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Музеи Московского Кремля </w:t>
      </w:r>
      <w:hyperlink r:id="rId14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http://www.kremlin.museum.ru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Народы и религии мира </w:t>
      </w:r>
      <w:hyperlink r:id="rId15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http://www.cbook.ru/peoples/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Репин Илья Ефимович </w:t>
      </w:r>
      <w:hyperlink r:id="rId16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http://www.ilyarepin.org.ru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Российская история в зеркале изобразительного искусства </w:t>
      </w:r>
      <w:hyperlink r:id="rId17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http://www.sgu.ru/rus_hist/</w:t>
        </w:r>
      </w:hyperlink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Современная мировая живопись </w:t>
      </w:r>
      <w:hyperlink r:id="rId18" w:tgtFrame="_blank" w:history="1">
        <w:r w:rsidRPr="00FE48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http://www.wm-painting.ru</w:t>
        </w:r>
      </w:hyperlink>
      <w:proofErr w:type="gramEnd"/>
    </w:p>
    <w:p w14:paraId="596B50FF" w14:textId="77777777" w:rsidR="00C6748B" w:rsidRPr="00FE4870" w:rsidRDefault="00C6748B">
      <w:pPr>
        <w:rPr>
          <w:rFonts w:ascii="Times New Roman" w:hAnsi="Times New Roman" w:cs="Times New Roman"/>
          <w:sz w:val="28"/>
          <w:szCs w:val="28"/>
        </w:rPr>
      </w:pPr>
    </w:p>
    <w:sectPr w:rsidR="00C6748B" w:rsidRPr="00FE4870" w:rsidSect="00FE4870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F1CFC"/>
    <w:multiLevelType w:val="multilevel"/>
    <w:tmpl w:val="2EEA4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91A68"/>
    <w:multiLevelType w:val="multilevel"/>
    <w:tmpl w:val="7EA0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F5CA9"/>
    <w:multiLevelType w:val="multilevel"/>
    <w:tmpl w:val="38B01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742C7"/>
    <w:multiLevelType w:val="multilevel"/>
    <w:tmpl w:val="26C82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D6200"/>
    <w:multiLevelType w:val="multilevel"/>
    <w:tmpl w:val="E4A08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F453D"/>
    <w:multiLevelType w:val="multilevel"/>
    <w:tmpl w:val="D224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15D75"/>
    <w:multiLevelType w:val="multilevel"/>
    <w:tmpl w:val="33A83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B6204"/>
    <w:multiLevelType w:val="multilevel"/>
    <w:tmpl w:val="167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1126E"/>
    <w:multiLevelType w:val="multilevel"/>
    <w:tmpl w:val="51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14E70"/>
    <w:multiLevelType w:val="multilevel"/>
    <w:tmpl w:val="C62E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70"/>
    <w:rsid w:val="000E278E"/>
    <w:rsid w:val="001D0881"/>
    <w:rsid w:val="006F40C2"/>
    <w:rsid w:val="00704649"/>
    <w:rsid w:val="00811D49"/>
    <w:rsid w:val="00997B8C"/>
    <w:rsid w:val="009D2847"/>
    <w:rsid w:val="00B667E9"/>
    <w:rsid w:val="00C6748B"/>
    <w:rsid w:val="00CA1221"/>
    <w:rsid w:val="00CD444F"/>
    <w:rsid w:val="00DD3E7B"/>
    <w:rsid w:val="00E90F72"/>
    <w:rsid w:val="00F02C64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1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4870"/>
  </w:style>
  <w:style w:type="paragraph" w:customStyle="1" w:styleId="msonormal0">
    <w:name w:val="msonormal"/>
    <w:basedOn w:val="a"/>
    <w:rsid w:val="00F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8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4870"/>
    <w:rPr>
      <w:color w:val="800080"/>
      <w:u w:val="single"/>
    </w:rPr>
  </w:style>
  <w:style w:type="paragraph" w:customStyle="1" w:styleId="a6">
    <w:basedOn w:val="a"/>
    <w:next w:val="a3"/>
    <w:rsid w:val="00F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D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4870"/>
  </w:style>
  <w:style w:type="paragraph" w:customStyle="1" w:styleId="msonormal0">
    <w:name w:val="msonormal"/>
    <w:basedOn w:val="a"/>
    <w:rsid w:val="00F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8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4870"/>
    <w:rPr>
      <w:color w:val="800080"/>
      <w:u w:val="single"/>
    </w:rPr>
  </w:style>
  <w:style w:type="paragraph" w:customStyle="1" w:styleId="a6">
    <w:basedOn w:val="a"/>
    <w:next w:val="a3"/>
    <w:rsid w:val="00FE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D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go?http://www.wco.ru/icons/" TargetMode="External"/><Relationship Id="rId13" Type="http://schemas.openxmlformats.org/officeDocument/2006/relationships/hyperlink" Target="http://metodsovet.su/go?http://www.moscowkremlin.ru" TargetMode="External"/><Relationship Id="rId18" Type="http://schemas.openxmlformats.org/officeDocument/2006/relationships/hyperlink" Target="http://metodsovet.su/go?http://www.wm-paintin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hyperlink" Target="http://metodsovet.su/go?http://www.arthistory.ru/" TargetMode="External"/><Relationship Id="rId17" Type="http://schemas.openxmlformats.org/officeDocument/2006/relationships/hyperlink" Target="http://metodsovet.su/go?http://www.sgu.ru/rus_h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sovet.su/go?http://www.ilyarepin.or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sovet.su/go?http://www.impressionis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etodsovet.su/go?http://www.cbook.ru/peoples/" TargetMode="External"/><Relationship Id="rId10" Type="http://schemas.openxmlformats.org/officeDocument/2006/relationships/hyperlink" Target="http://metodsovet.su/go?http://www.castles.narod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todsovet.su/go?http://www.museum-online.ru" TargetMode="External"/><Relationship Id="rId14" Type="http://schemas.openxmlformats.org/officeDocument/2006/relationships/hyperlink" Target="http://metodsovet.su/go?http://www.kremlin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E71C-253E-4B10-8827-E32C6E89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6700</Words>
  <Characters>38193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Захаров</dc:creator>
  <cp:keywords/>
  <dc:description/>
  <cp:lastModifiedBy>Учитель</cp:lastModifiedBy>
  <cp:revision>15</cp:revision>
  <dcterms:created xsi:type="dcterms:W3CDTF">2021-07-17T05:21:00Z</dcterms:created>
  <dcterms:modified xsi:type="dcterms:W3CDTF">2021-09-07T23:19:00Z</dcterms:modified>
</cp:coreProperties>
</file>