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6376" w:rsidRPr="00F87962" w:rsidTr="00EA5F9B">
        <w:tc>
          <w:tcPr>
            <w:tcW w:w="2500" w:type="pct"/>
          </w:tcPr>
          <w:p w:rsidR="00D36376" w:rsidRPr="00F87962" w:rsidRDefault="00D36376" w:rsidP="00EA5F9B">
            <w:pPr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D36376" w:rsidRPr="00F87962" w:rsidRDefault="00D36376" w:rsidP="00EA5F9B">
            <w:pPr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36376" w:rsidRPr="00F87962" w:rsidRDefault="00D36376" w:rsidP="00EA5F9B">
            <w:pPr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Протокол № 1 от 31.08.2020</w:t>
            </w:r>
          </w:p>
        </w:tc>
        <w:tc>
          <w:tcPr>
            <w:tcW w:w="2500" w:type="pct"/>
          </w:tcPr>
          <w:p w:rsidR="00D36376" w:rsidRPr="00F87962" w:rsidRDefault="00D36376" w:rsidP="00EA5F9B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D36376" w:rsidRPr="00F87962" w:rsidRDefault="00D36376" w:rsidP="00EA5F9B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D36376" w:rsidRPr="00F87962" w:rsidRDefault="00D36376" w:rsidP="00EA5F9B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 xml:space="preserve"> МБОУ СОШ с. Могилевка</w:t>
            </w:r>
          </w:p>
          <w:p w:rsidR="00D36376" w:rsidRPr="00F87962" w:rsidRDefault="00D36376" w:rsidP="00EA5F9B">
            <w:pPr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F87962">
              <w:rPr>
                <w:rFonts w:ascii="Times New Roman" w:hAnsi="Times New Roman"/>
                <w:sz w:val="28"/>
                <w:szCs w:val="28"/>
              </w:rPr>
              <w:t>от 01.09.2020 г  №50/1</w:t>
            </w:r>
          </w:p>
          <w:p w:rsidR="00D36376" w:rsidRPr="00F87962" w:rsidRDefault="00D36376" w:rsidP="00EA5F9B">
            <w:pPr>
              <w:ind w:left="6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CBF" w:rsidRDefault="00F10CBF" w:rsidP="00F1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D36376" w:rsidRDefault="00F10CBF" w:rsidP="00F1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правилах </w:t>
      </w:r>
      <w:r w:rsidRPr="00F10C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внутреннего 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аспорядка обучающихся </w:t>
      </w:r>
    </w:p>
    <w:p w:rsidR="00F10CBF" w:rsidRPr="00F10CBF" w:rsidRDefault="00F10CBF" w:rsidP="00F1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СОШ с. Могилевка</w:t>
      </w:r>
    </w:p>
    <w:p w:rsidR="00F10CBF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 Общие положения.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внутреннего распорядка для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Правила), разработаны в соответствии с Уставом образовательного учреждения (далее – ОУ).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устанавливают учебный распорядок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Правил: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нормальной рабочей обстановки, необходимой для организации учебно-воспитательного процесса,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успешного освоения обучающихся образовательных программ,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личности, ее правам,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культуры поведения и навыков общения.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2.​ Права и обязанности </w:t>
      </w:r>
      <w:proofErr w:type="gramStart"/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Уставом школы и иными локальными актами, предусмотренными этим Уставом.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</w:t>
      </w:r>
      <w:r w:rsidR="00D36376"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чающиеся имеют право: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образование в соответствии с государственными образовательными стандартами.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 Участвовать в управлении образовательным учреждением.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Защищать свое человеческое достоинство, неприкосновенность личности.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2.1.4.На перевод в другое образовательное учреждение при согласии этого образовательного учреждения.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2.1.5.На объективную оценку знаний и умений.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2.1.6. На выбор направления образования (профиля, </w:t>
      </w:r>
      <w:proofErr w:type="spell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элективов</w:t>
      </w:r>
      <w:proofErr w:type="spell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факультативов).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Обучающиеся обязаны: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администрации и педагогов в целях обеспечения безопасности образовательного процесса.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Участвовать в самообслуживании и общественно-полезном труде.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 Беречь имущество школы, оказывать посильную помощь в его ремонте, аккуратно относятся как к своему, так и к чужому имуществу.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10. Следить за своим внешним видом, придерживаться в одежде делового стиля.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Обучающимся запрещается: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курить в здании, на территории школы;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использовать ненормативную лексику;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</w:t>
      </w:r>
      <w:proofErr w:type="spell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-движениям, каким бы то ни было партиям, религиозным течениям и т.п.;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ходить по школе в верхней одежде и головных уборах;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играть в азартные игры, проводить операции спекулятивного характера.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Приход и уход из школы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Войдя в школу,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снимают верхнюю одежду и в весенне-осенний период одевают сменную обувь.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Внешний вид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1-9  </w:t>
      </w:r>
      <w:proofErr w:type="spell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класссов</w:t>
      </w:r>
      <w:proofErr w:type="spell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введён деловой стиль одежды, что регламентируется положением о школьной форме в МБОУ ООШ № 2 </w:t>
      </w:r>
      <w:proofErr w:type="spell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Хор. В осенний и весенний периоды обязательна вторая обувь.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Одежда для школьниц: деловой костюм, однотонное платье темно-синего или черного  цвета, или блуза с юбкой. Длина юбки до колена - плюс-минус 10 см.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Спортивный костюм, спортивная обувь допускаются только на уроках физической культуры.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Поведение на уроке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-физических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учеников.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данного учителя.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 любого взрослого человека вошедшего во время занятий.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готовности задать вопрос или ответить, - следует поднять руку и получить разрешение учителя.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Если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Запрещается во время уроков пользоваться мобильными телефонами и другими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устройствами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Поведение на перемене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использовать время перерыва для отдыха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движении по коридорам, лестницам, проходам придерживаться правой стороны.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Во время перерывов (перемен) </w:t>
      </w:r>
      <w:proofErr w:type="spell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обучащимся</w:t>
      </w:r>
      <w:proofErr w:type="spell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мешать отдыхать другим, бегать по лестницам, вблизи оконных проёмов и в других местах, не приспособленных для игр;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толкать друг друга, бросаться предметами и применять физическую силу для решения любого рода проблем;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употреблять непристойные выражения и жесты в адрес любых лиц, запугивать, заниматься вымогательством.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данного пункта влечет за собой применение мер, предусмотренных Российским законодательством.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отсутствия урока, обучающиеся могут спокойно находиться в вестибюле, библиотеке.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Поведение в столовой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36376"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Употреблять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напитки</w:t>
      </w:r>
      <w:r w:rsidR="00D36376"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только в столовой. </w:t>
      </w:r>
    </w:p>
    <w:p w:rsidR="00D36376" w:rsidRPr="00D36376" w:rsidRDefault="00D36376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Во время приёма пищи нельзя громко разговаривать, кричать, бегать вокруг столов и т.д.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Поощрения</w:t>
      </w:r>
    </w:p>
    <w:p w:rsidR="00F10CBF" w:rsidRPr="00D36376" w:rsidRDefault="00F10CBF" w:rsidP="00F10CBF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9.1</w:t>
      </w:r>
      <w:r w:rsidRPr="00D36376">
        <w:rPr>
          <w:rFonts w:eastAsia="Calibri"/>
          <w:sz w:val="28"/>
          <w:szCs w:val="28"/>
          <w:lang w:eastAsia="en-US"/>
        </w:rPr>
        <w:t xml:space="preserve"> Обучающиеся школы поощряются </w:t>
      </w:r>
      <w:proofErr w:type="gramStart"/>
      <w:r w:rsidRPr="00D36376">
        <w:rPr>
          <w:rFonts w:eastAsia="Calibri"/>
          <w:sz w:val="28"/>
          <w:szCs w:val="28"/>
          <w:lang w:eastAsia="en-US"/>
        </w:rPr>
        <w:t>за</w:t>
      </w:r>
      <w:proofErr w:type="gramEnd"/>
    </w:p>
    <w:p w:rsidR="00F10CBF" w:rsidRPr="00D36376" w:rsidRDefault="00F10CBF" w:rsidP="00F10CBF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• успехи в учебе;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и победу в предметных олимпиадах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конкурсах и спортивных состязаниях;</w:t>
      </w:r>
      <w:bookmarkStart w:id="0" w:name="_GoBack"/>
      <w:bookmarkEnd w:id="0"/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общественно-полезную деятельность и добровольный труд на благо школы;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благородные поступки.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Школа применяет следующие виды поощрений: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объявление благодарности;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награждение Почетной грамотой;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занесение на Доску почета школы;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Взыскания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Дисциплина в школе поддерживается на основе уважения человеческого достоинства учеников. Применение методов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психического насилия не допускается.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За нарушение Правил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ученик привлекается к взысканию.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Взыскания налагаются с соблюдением следующих принципов: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 ответственности привлекается только виновный ученик;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строгость взыскания должна соответствовать тяжести совершенного проступка, обстоятельствам его совершения,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предшествующем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и возрасту ученика;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одно нарушение налагается только одно основное взыскание;</w:t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К учащимся применяются следующие меры взыскания: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замечание;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выговор;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возложение обязанности возместить вред;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возложение обязанности принести публичное извинение.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Заключительные положения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По решению Педагогического совета за совершение противоправных действий, грубые нарушения Устава ОУ, правил внутреннего распорядка, обучающиеся достигшие 14 лет могут быть исключены из школы.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Настоящие Правила вывешиваются в школе на видном месте для всеобщего ознакомления.</w:t>
      </w:r>
    </w:p>
    <w:p w:rsidR="00F10CBF" w:rsidRPr="00D36376" w:rsidRDefault="00F10CBF" w:rsidP="00F1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1C" w:rsidRPr="00D36376" w:rsidRDefault="007C461C" w:rsidP="00F10CBF">
      <w:pPr>
        <w:jc w:val="both"/>
        <w:rPr>
          <w:sz w:val="28"/>
          <w:szCs w:val="28"/>
        </w:rPr>
      </w:pPr>
    </w:p>
    <w:sectPr w:rsidR="007C461C" w:rsidRPr="00D3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F"/>
    <w:rsid w:val="007C461C"/>
    <w:rsid w:val="00D36376"/>
    <w:rsid w:val="00E72559"/>
    <w:rsid w:val="00F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F1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3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F1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3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4C69-DB32-4C48-A851-87CDABF8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Windows User</cp:lastModifiedBy>
  <cp:revision>2</cp:revision>
  <dcterms:created xsi:type="dcterms:W3CDTF">2020-12-09T03:50:00Z</dcterms:created>
  <dcterms:modified xsi:type="dcterms:W3CDTF">2020-12-09T03:50:00Z</dcterms:modified>
</cp:coreProperties>
</file>