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71" w:rsidRPr="009A72F7" w:rsidRDefault="007A2E71" w:rsidP="007A2E71">
      <w:pPr>
        <w:pStyle w:val="a4"/>
        <w:spacing w:before="0" w:beforeAutospacing="0" w:after="0" w:afterAutospacing="0"/>
        <w:ind w:left="-284" w:firstLine="426"/>
        <w:jc w:val="center"/>
        <w:rPr>
          <w:b/>
          <w:bCs/>
          <w:sz w:val="28"/>
          <w:szCs w:val="28"/>
        </w:rPr>
      </w:pPr>
      <w:r w:rsidRPr="009A72F7">
        <w:rPr>
          <w:b/>
          <w:bCs/>
          <w:sz w:val="28"/>
          <w:szCs w:val="28"/>
        </w:rPr>
        <w:t>Аннотация к рабочей программе по математике</w:t>
      </w:r>
    </w:p>
    <w:p w:rsidR="007A2E71" w:rsidRDefault="007A2E71" w:rsidP="007A2E71">
      <w:pPr>
        <w:widowControl w:val="0"/>
        <w:spacing w:line="100" w:lineRule="atLeast"/>
        <w:rPr>
          <w:rFonts w:ascii="Times New Roman" w:eastAsia="SimSun" w:hAnsi="Times New Roman"/>
          <w:b/>
          <w:color w:val="000000"/>
          <w:kern w:val="2"/>
          <w:sz w:val="28"/>
          <w:szCs w:val="28"/>
          <w:lang w:eastAsia="hi-IN" w:bidi="hi-IN"/>
        </w:rPr>
      </w:pPr>
    </w:p>
    <w:p w:rsidR="007A2E71" w:rsidRDefault="007A2E71" w:rsidP="007A2E71">
      <w:pPr>
        <w:widowControl w:val="0"/>
        <w:spacing w:line="100" w:lineRule="atLeast"/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b/>
          <w:color w:val="000000"/>
          <w:kern w:val="2"/>
          <w:sz w:val="28"/>
          <w:szCs w:val="28"/>
          <w:lang w:eastAsia="hi-IN" w:bidi="hi-IN"/>
        </w:rPr>
        <w:t xml:space="preserve">        </w:t>
      </w:r>
      <w:proofErr w:type="gramStart"/>
      <w:r w:rsidRPr="00A9213C"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>Рабоча</w:t>
      </w:r>
      <w:r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>я программа  по математике для 5</w:t>
      </w:r>
      <w:r w:rsidRPr="00A9213C"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 xml:space="preserve"> класса составлена на основе 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федерального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 (приказ Минобразования России от 5 марта 2004 г. № 1089), примерной программы основного общего и среднего (полного) образования по математике (письмо департамента государственной политики</w:t>
      </w:r>
      <w:proofErr w:type="gramEnd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proofErr w:type="gram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в</w:t>
      </w:r>
      <w:proofErr w:type="gramEnd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образовании </w:t>
      </w:r>
      <w:proofErr w:type="spell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МОиН</w:t>
      </w:r>
      <w:proofErr w:type="spellEnd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РФ от 07.06.2005 г. № 03-1263), программы общеобразовательных </w:t>
      </w:r>
      <w:proofErr w:type="spell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учреждений</w:t>
      </w:r>
      <w:proofErr w:type="gram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,н</w:t>
      </w:r>
      <w:proofErr w:type="gramEnd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а</w:t>
      </w:r>
      <w:proofErr w:type="spellEnd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основе примерной программы по математике, автор Т.А. </w:t>
      </w:r>
      <w:proofErr w:type="spell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Бурмистрова</w:t>
      </w:r>
      <w:proofErr w:type="spellEnd"/>
      <w:r w:rsidRPr="00A9213C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 xml:space="preserve"> –</w:t>
      </w:r>
      <w:r w:rsidRPr="00A9213C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М.: Просвещение, 2011.,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рекомендованной Министерством образования и науки РФ, содержание которой согласовано с содержанием Примерной программы по математике для основной школы.</w:t>
      </w:r>
    </w:p>
    <w:p w:rsidR="007A2E71" w:rsidRPr="00A9213C" w:rsidRDefault="007A2E71" w:rsidP="007A2E71">
      <w:pPr>
        <w:widowControl w:val="0"/>
        <w:spacing w:line="100" w:lineRule="atLeast"/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    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Согласно федеральному  базисному  учебному  </w:t>
      </w: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плану на изучение математики в 5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классе отводится 170 часов из расчёта 5 часов в неделю.</w:t>
      </w:r>
    </w:p>
    <w:p w:rsidR="007A2E71" w:rsidRPr="00A9213C" w:rsidRDefault="007A2E71" w:rsidP="007A2E71">
      <w:pPr>
        <w:widowControl w:val="0"/>
        <w:spacing w:line="100" w:lineRule="atLeast"/>
        <w:jc w:val="both"/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b/>
          <w:color w:val="000000"/>
          <w:kern w:val="2"/>
          <w:sz w:val="28"/>
          <w:szCs w:val="28"/>
          <w:lang w:eastAsia="hi-IN" w:bidi="hi-IN"/>
        </w:rPr>
        <w:t xml:space="preserve">      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Содержание программы направлено на освоение знаний, умений и навыков на базовом уровне.</w:t>
      </w:r>
    </w:p>
    <w:p w:rsidR="007A2E71" w:rsidRPr="00805741" w:rsidRDefault="007A2E71" w:rsidP="007A2E71">
      <w:pPr>
        <w:widowControl w:val="0"/>
        <w:suppressLineNumbers/>
        <w:spacing w:line="100" w:lineRule="atLeast"/>
        <w:ind w:left="-30"/>
        <w:jc w:val="both"/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  </w:t>
      </w:r>
      <w:r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 xml:space="preserve">   </w:t>
      </w:r>
      <w:r w:rsidRPr="00A9213C">
        <w:rPr>
          <w:rFonts w:ascii="Times New Roman" w:eastAsia="SimSun" w:hAnsi="Times New Roman"/>
          <w:b/>
          <w:color w:val="000000"/>
          <w:kern w:val="2"/>
          <w:sz w:val="28"/>
          <w:szCs w:val="28"/>
          <w:lang w:eastAsia="hi-IN" w:bidi="hi-IN"/>
        </w:rPr>
        <w:t>Целью</w:t>
      </w:r>
      <w:r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 xml:space="preserve"> изучения математики в 5</w:t>
      </w:r>
      <w:r w:rsidRPr="00A9213C"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 xml:space="preserve"> классе является 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математики. </w:t>
      </w:r>
    </w:p>
    <w:p w:rsidR="007A2E71" w:rsidRPr="00A9213C" w:rsidRDefault="007A2E71" w:rsidP="007A2E71">
      <w:pPr>
        <w:widowControl w:val="0"/>
        <w:shd w:val="clear" w:color="auto" w:fill="FFFFFF"/>
        <w:ind w:firstLine="610"/>
        <w:jc w:val="both"/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>Задачи:</w:t>
      </w:r>
    </w:p>
    <w:p w:rsidR="007A2E71" w:rsidRPr="00A9213C" w:rsidRDefault="007A2E71" w:rsidP="007A2E71">
      <w:pPr>
        <w:widowControl w:val="0"/>
        <w:shd w:val="clear" w:color="auto" w:fill="FFFFFF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 xml:space="preserve">- </w:t>
      </w:r>
      <w:r w:rsidRPr="00A9213C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развить навыки вычислений с обыкновенными и десятичными дробями;</w:t>
      </w:r>
    </w:p>
    <w:p w:rsidR="007A2E71" w:rsidRPr="00A9213C" w:rsidRDefault="007A2E71" w:rsidP="007A2E71">
      <w:pPr>
        <w:widowControl w:val="0"/>
        <w:shd w:val="clear" w:color="auto" w:fill="FFFFFF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- развивать навыки  построения геометрических фигур;</w:t>
      </w:r>
    </w:p>
    <w:p w:rsidR="007A2E71" w:rsidRPr="00A9213C" w:rsidRDefault="007A2E71" w:rsidP="007A2E71">
      <w:pPr>
        <w:widowControl w:val="0"/>
        <w:shd w:val="clear" w:color="auto" w:fill="FFFFFF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- научить измерять геометрические величины; </w:t>
      </w:r>
    </w:p>
    <w:p w:rsidR="007A2E71" w:rsidRPr="00A9213C" w:rsidRDefault="007A2E71" w:rsidP="007A2E71">
      <w:pPr>
        <w:widowControl w:val="0"/>
        <w:shd w:val="clear" w:color="auto" w:fill="FFFFFF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- развивать пространственные представления, рассматривая простейшие пространственные тела. </w:t>
      </w:r>
    </w:p>
    <w:p w:rsidR="007A2E71" w:rsidRPr="00805741" w:rsidRDefault="007A2E71" w:rsidP="007A2E71">
      <w:pPr>
        <w:widowControl w:val="0"/>
        <w:spacing w:line="100" w:lineRule="atLeast"/>
        <w:jc w:val="both"/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b/>
          <w:color w:val="000000"/>
          <w:kern w:val="2"/>
          <w:sz w:val="28"/>
          <w:szCs w:val="28"/>
          <w:lang w:eastAsia="hi-IN" w:bidi="hi-IN"/>
        </w:rPr>
        <w:tab/>
        <w:t xml:space="preserve">Наименование разделов:  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Дроби и проценты. </w:t>
      </w:r>
      <w:proofErr w:type="gram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Прямые на плоскости и в пространстве.</w:t>
      </w:r>
      <w:proofErr w:type="gramEnd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Десятичные дроби. Действия с десятичными дробями. Окружности. Отношения и проценты. Симметрия. Целые числа. Комбинаторика и случайные события.  Рациональные числа. Буквы и формулы. Мн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огоугольники и многогранники.  </w:t>
      </w:r>
    </w:p>
    <w:p w:rsidR="007A2E71" w:rsidRPr="00A9213C" w:rsidRDefault="007A2E71" w:rsidP="007A2E71">
      <w:pPr>
        <w:widowControl w:val="0"/>
        <w:suppressLineNumbers/>
        <w:spacing w:line="100" w:lineRule="atLeast"/>
        <w:ind w:left="-30"/>
        <w:jc w:val="both"/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</w:pP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ab/>
        <w:t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</w:t>
      </w: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азовательных учреждениях на 2019-2020</w:t>
      </w:r>
      <w:bookmarkStart w:id="0" w:name="_GoBack"/>
      <w:bookmarkEnd w:id="0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год, утвержденного 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lastRenderedPageBreak/>
        <w:t>Министерством образования и науки Российской Федерации</w:t>
      </w:r>
      <w:proofErr w:type="gram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.</w:t>
      </w:r>
      <w:proofErr w:type="gramEnd"/>
    </w:p>
    <w:p w:rsidR="007A2E71" w:rsidRPr="00A9213C" w:rsidRDefault="007A2E71" w:rsidP="007A2E71">
      <w:pPr>
        <w:widowControl w:val="0"/>
        <w:suppressLineNumbers/>
        <w:spacing w:line="100" w:lineRule="atLeast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  </w:t>
      </w:r>
      <w:r w:rsidRPr="00A9213C"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>Для реализации программного содержания используются следующие учебные пособия:</w:t>
      </w:r>
    </w:p>
    <w:p w:rsidR="007A2E71" w:rsidRDefault="007A2E71" w:rsidP="007A2E71">
      <w:pPr>
        <w:widowControl w:val="0"/>
        <w:suppressLineNumbers/>
        <w:spacing w:line="100" w:lineRule="atLeast"/>
        <w:jc w:val="both"/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</w:pPr>
      <w:r w:rsidRPr="00A9213C"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>1. Математика.</w:t>
      </w: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5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 xml:space="preserve"> </w:t>
      </w:r>
      <w:proofErr w:type="spellStart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кл</w:t>
      </w:r>
      <w:proofErr w:type="spellEnd"/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: учебник для общеобразовательных учреждений /</w:t>
      </w:r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 xml:space="preserve">автор  Г.В. Дорофеев, </w:t>
      </w:r>
      <w:proofErr w:type="spellStart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>И.Ф.Шарыгин</w:t>
      </w:r>
      <w:proofErr w:type="spellEnd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 xml:space="preserve">, С.Б. Суворова и др. Под редакцией  Г.В. Дорофеева, </w:t>
      </w:r>
      <w:proofErr w:type="spellStart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>И.Ф.Шарыгина</w:t>
      </w:r>
      <w:proofErr w:type="spellEnd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 xml:space="preserve">,   </w:t>
      </w:r>
      <w:proofErr w:type="spellStart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>Рос</w:t>
      </w:r>
      <w:proofErr w:type="gramStart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>.а</w:t>
      </w:r>
      <w:proofErr w:type="gramEnd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>кадем</w:t>
      </w:r>
      <w:proofErr w:type="spellEnd"/>
      <w:r w:rsidRPr="00A9213C">
        <w:rPr>
          <w:rFonts w:ascii="Times New Roman" w:hAnsi="Times New Roman"/>
          <w:bCs/>
          <w:color w:val="000000"/>
          <w:kern w:val="2"/>
          <w:sz w:val="28"/>
          <w:szCs w:val="28"/>
          <w:lang w:eastAsia="hi-IN" w:bidi="hi-IN"/>
        </w:rPr>
        <w:t xml:space="preserve"> наук, Рос. акад. Образования</w:t>
      </w:r>
      <w:r w:rsidRPr="00A9213C"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/–  12-е издание Москва: Просвещение. 2016</w:t>
      </w:r>
      <w:r>
        <w:rPr>
          <w:rFonts w:ascii="Times New Roman" w:hAnsi="Times New Roman"/>
          <w:color w:val="000000"/>
          <w:kern w:val="2"/>
          <w:sz w:val="28"/>
          <w:szCs w:val="28"/>
          <w:lang w:eastAsia="hi-IN" w:bidi="hi-IN"/>
        </w:rPr>
        <w:t>г.</w:t>
      </w:r>
    </w:p>
    <w:p w:rsidR="007A2E71" w:rsidRPr="00F6749E" w:rsidRDefault="007A2E71" w:rsidP="007A2E71">
      <w:pPr>
        <w:pStyle w:val="a3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  <w:lang w:eastAsia="hi-IN" w:bidi="hi-IN"/>
        </w:rPr>
        <w:t>2</w:t>
      </w:r>
      <w:r w:rsidRPr="00A9213C">
        <w:rPr>
          <w:sz w:val="28"/>
          <w:szCs w:val="28"/>
        </w:rPr>
        <w:t xml:space="preserve"> </w:t>
      </w:r>
      <w:r w:rsidRPr="00F6749E">
        <w:rPr>
          <w:sz w:val="28"/>
          <w:szCs w:val="28"/>
        </w:rPr>
        <w:t>Матема</w:t>
      </w:r>
      <w:r>
        <w:rPr>
          <w:sz w:val="28"/>
          <w:szCs w:val="28"/>
        </w:rPr>
        <w:t>тика. Дидактические материалы. 5</w:t>
      </w:r>
      <w:r w:rsidRPr="00F6749E">
        <w:rPr>
          <w:sz w:val="28"/>
          <w:szCs w:val="28"/>
        </w:rPr>
        <w:t xml:space="preserve"> класс / Г.В. Дорофеев,</w:t>
      </w:r>
    </w:p>
    <w:p w:rsidR="007A2E71" w:rsidRPr="00F6749E" w:rsidRDefault="007A2E71" w:rsidP="007A2E71">
      <w:pPr>
        <w:pStyle w:val="a3"/>
        <w:jc w:val="both"/>
        <w:rPr>
          <w:sz w:val="28"/>
          <w:szCs w:val="28"/>
        </w:rPr>
      </w:pPr>
      <w:r w:rsidRPr="00F6749E">
        <w:rPr>
          <w:sz w:val="28"/>
          <w:szCs w:val="28"/>
        </w:rPr>
        <w:t xml:space="preserve">Л.В. Кузнецова, С.С. Минаева, С.В. Суворова. – </w:t>
      </w:r>
      <w:r>
        <w:rPr>
          <w:sz w:val="28"/>
          <w:szCs w:val="28"/>
        </w:rPr>
        <w:t>4-е изд. – М.: Просвещение, 2016</w:t>
      </w:r>
    </w:p>
    <w:p w:rsidR="007A2E71" w:rsidRDefault="007A2E71" w:rsidP="007A2E71"/>
    <w:p w:rsidR="00725CDC" w:rsidRDefault="00725CDC"/>
    <w:sectPr w:rsidR="00725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97"/>
    <w:rsid w:val="00725CDC"/>
    <w:rsid w:val="007A2E71"/>
    <w:rsid w:val="00F8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2E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a4">
    <w:name w:val="Normal (Web)"/>
    <w:basedOn w:val="a"/>
    <w:rsid w:val="007A2E71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2E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a4">
    <w:name w:val="Normal (Web)"/>
    <w:basedOn w:val="a"/>
    <w:rsid w:val="007A2E71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2020-01-21T01:22:00Z</dcterms:created>
  <dcterms:modified xsi:type="dcterms:W3CDTF">2020-01-21T01:23:00Z</dcterms:modified>
</cp:coreProperties>
</file>