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256D" w:rsidRPr="00BF51D9" w:rsidRDefault="000E256D" w:rsidP="000E256D">
      <w:pPr>
        <w:rPr>
          <w:rFonts w:ascii="Times New Roman" w:hAnsi="Times New Roman" w:cs="Times New Roman"/>
          <w:b/>
          <w:sz w:val="24"/>
          <w:szCs w:val="24"/>
        </w:rPr>
      </w:pPr>
      <w:r w:rsidRPr="00BF51D9">
        <w:rPr>
          <w:rFonts w:ascii="Times New Roman" w:hAnsi="Times New Roman" w:cs="Times New Roman"/>
          <w:b/>
          <w:sz w:val="24"/>
          <w:szCs w:val="24"/>
        </w:rPr>
        <w:t>Аннота</w:t>
      </w:r>
      <w:r w:rsidR="007B2F22">
        <w:rPr>
          <w:rFonts w:ascii="Times New Roman" w:hAnsi="Times New Roman" w:cs="Times New Roman"/>
          <w:b/>
          <w:sz w:val="24"/>
          <w:szCs w:val="24"/>
        </w:rPr>
        <w:t>ция к рабочей программе (</w:t>
      </w:r>
      <w:r w:rsidRPr="00BF51D9">
        <w:rPr>
          <w:rFonts w:ascii="Times New Roman" w:hAnsi="Times New Roman" w:cs="Times New Roman"/>
          <w:b/>
          <w:sz w:val="24"/>
          <w:szCs w:val="24"/>
        </w:rPr>
        <w:t>УМК «Перспектива») Предмет: русский язык.</w:t>
      </w:r>
      <w:r w:rsidR="007B2F22">
        <w:rPr>
          <w:rFonts w:ascii="Times New Roman" w:hAnsi="Times New Roman" w:cs="Times New Roman"/>
          <w:b/>
          <w:sz w:val="24"/>
          <w:szCs w:val="24"/>
        </w:rPr>
        <w:t xml:space="preserve"> Количество часов: 170. Класс: 3</w:t>
      </w:r>
      <w:r w:rsidRPr="00BF51D9">
        <w:rPr>
          <w:rFonts w:ascii="Times New Roman" w:hAnsi="Times New Roman" w:cs="Times New Roman"/>
          <w:b/>
          <w:sz w:val="24"/>
          <w:szCs w:val="24"/>
        </w:rPr>
        <w:t xml:space="preserve">. </w:t>
      </w:r>
    </w:p>
    <w:p w:rsidR="000E256D" w:rsidRPr="00BF51D9" w:rsidRDefault="000E256D" w:rsidP="000E256D">
      <w:pPr>
        <w:rPr>
          <w:rFonts w:ascii="Times New Roman" w:hAnsi="Times New Roman" w:cs="Times New Roman"/>
          <w:sz w:val="24"/>
          <w:szCs w:val="24"/>
        </w:rPr>
      </w:pPr>
      <w:r w:rsidRPr="00BF51D9">
        <w:rPr>
          <w:rFonts w:ascii="Times New Roman" w:hAnsi="Times New Roman" w:cs="Times New Roman"/>
          <w:sz w:val="24"/>
          <w:szCs w:val="24"/>
        </w:rPr>
        <w:t xml:space="preserve"> </w:t>
      </w:r>
      <w:r w:rsidR="00B56E76" w:rsidRPr="00BF51D9">
        <w:rPr>
          <w:rFonts w:ascii="Times New Roman" w:hAnsi="Times New Roman" w:cs="Times New Roman"/>
          <w:sz w:val="24"/>
          <w:szCs w:val="24"/>
        </w:rPr>
        <w:t xml:space="preserve">      </w:t>
      </w:r>
      <w:r w:rsidRPr="00BF51D9">
        <w:rPr>
          <w:rFonts w:ascii="Times New Roman" w:hAnsi="Times New Roman" w:cs="Times New Roman"/>
          <w:sz w:val="24"/>
          <w:szCs w:val="24"/>
        </w:rPr>
        <w:t xml:space="preserve">  Предмет «Русский язык» входит в образовательную область «Филология», соответствует Государственному образовательному стандарту начального общего образования и учебному плану ОУ. В соответствии с Федеральным базисным учебным планом учебный предмет «Русский язык» изучается во всех классах начальной школы, тем самым обеспечивается целостность образовательного процесса и преемственность в обучении между начальным и основным звеном образования. Содержание курса русского языка разработано на основе дидактических принципов, направленных на общее развитие учащихся, и является составной частью целостной дидактической системы. Начальный курс русского языка должен выполнять специфические задачи (обучать чтению, письму, обогатить речь учащихся, дать знания о языке) и быть ступенью в преподавании этого учебного предмета в старшей и средней школе. Характер. Глубина и объём сведений по языку зависит от дидактических целей, которые ставятся перед начальным образованием. Курс русского языка способствует развитию таких качеств, как коммуникативная компетентность, владение навыками самостоятельной деятельности, владение активными формами познания. Выполнение программы ориентировано на организацию учебного процесса как сотрудничества учителя и учащихся, детей между собой. Центральным звеном изучения является раскрытие коммуникативной функции языка, средством осуществления которой является речь. </w:t>
      </w:r>
    </w:p>
    <w:p w:rsidR="000E256D" w:rsidRPr="00BF51D9" w:rsidRDefault="000E256D" w:rsidP="000E256D">
      <w:pPr>
        <w:rPr>
          <w:rFonts w:ascii="Times New Roman" w:hAnsi="Times New Roman" w:cs="Times New Roman"/>
          <w:sz w:val="24"/>
          <w:szCs w:val="24"/>
        </w:rPr>
      </w:pPr>
      <w:r w:rsidRPr="00BF51D9">
        <w:rPr>
          <w:rFonts w:ascii="Times New Roman" w:hAnsi="Times New Roman" w:cs="Times New Roman"/>
          <w:sz w:val="24"/>
          <w:szCs w:val="24"/>
        </w:rPr>
        <w:t xml:space="preserve"> </w:t>
      </w:r>
      <w:r w:rsidR="00B56E76" w:rsidRPr="00BF51D9">
        <w:rPr>
          <w:rFonts w:ascii="Times New Roman" w:hAnsi="Times New Roman" w:cs="Times New Roman"/>
          <w:sz w:val="24"/>
          <w:szCs w:val="24"/>
        </w:rPr>
        <w:t xml:space="preserve">    </w:t>
      </w:r>
      <w:r w:rsidRPr="00BF51D9">
        <w:rPr>
          <w:rFonts w:ascii="Times New Roman" w:hAnsi="Times New Roman" w:cs="Times New Roman"/>
          <w:sz w:val="24"/>
          <w:szCs w:val="24"/>
        </w:rPr>
        <w:t xml:space="preserve">Цель программы: • Развитие речи, мышления, воображения школьников, способности выбирать средства языка в соответствии с условиями общения, развитие интуиции и «чувства языка»; • Освоение первоначальных знаний о лексике, фонетике, грамматике русского языка; овладение элементарными способами анализа изучаемых явлений языка; • Овладение умениями правильно писать и читать, участвовать в диалоге, составлять несложные монологические высказывания; • Воспитание эмоционально-ценностного отношения к родному языку, чувства сопричастности к сохранению его уникальности и чистоты, пробуждение познавательного интереса к родному слову. Структура программы «Мир общения». Повторение.  «Звуки и буквы. Слог. Ударение».  «Слово и его значение», «Части речи».  «Предложение. Текст </w:t>
      </w:r>
    </w:p>
    <w:p w:rsidR="000E256D" w:rsidRPr="00BF51D9" w:rsidRDefault="00B56E76" w:rsidP="000E256D">
      <w:pPr>
        <w:rPr>
          <w:rFonts w:ascii="Times New Roman" w:hAnsi="Times New Roman" w:cs="Times New Roman"/>
          <w:sz w:val="24"/>
          <w:szCs w:val="24"/>
        </w:rPr>
      </w:pPr>
      <w:r w:rsidRPr="00BF51D9">
        <w:rPr>
          <w:rFonts w:ascii="Times New Roman" w:hAnsi="Times New Roman" w:cs="Times New Roman"/>
          <w:sz w:val="24"/>
          <w:szCs w:val="24"/>
        </w:rPr>
        <w:t xml:space="preserve">     </w:t>
      </w:r>
      <w:r w:rsidR="000E256D" w:rsidRPr="00BF51D9">
        <w:rPr>
          <w:rFonts w:ascii="Times New Roman" w:hAnsi="Times New Roman" w:cs="Times New Roman"/>
          <w:sz w:val="24"/>
          <w:szCs w:val="24"/>
        </w:rPr>
        <w:t xml:space="preserve">Программа обеспечена следующим учебно-методическим комплектом: </w:t>
      </w:r>
      <w:proofErr w:type="spellStart"/>
      <w:r w:rsidR="000E256D" w:rsidRPr="00BF51D9">
        <w:rPr>
          <w:rFonts w:ascii="Times New Roman" w:hAnsi="Times New Roman" w:cs="Times New Roman"/>
          <w:sz w:val="24"/>
          <w:szCs w:val="24"/>
        </w:rPr>
        <w:t>Л.Ф.Климано</w:t>
      </w:r>
      <w:r w:rsidR="007B2F22">
        <w:rPr>
          <w:rFonts w:ascii="Times New Roman" w:hAnsi="Times New Roman" w:cs="Times New Roman"/>
          <w:sz w:val="24"/>
          <w:szCs w:val="24"/>
        </w:rPr>
        <w:t>ва</w:t>
      </w:r>
      <w:proofErr w:type="spellEnd"/>
      <w:r w:rsidR="007B2F22">
        <w:rPr>
          <w:rFonts w:ascii="Times New Roman" w:hAnsi="Times New Roman" w:cs="Times New Roman"/>
          <w:sz w:val="24"/>
          <w:szCs w:val="24"/>
        </w:rPr>
        <w:t xml:space="preserve">; </w:t>
      </w:r>
      <w:proofErr w:type="spellStart"/>
      <w:r w:rsidR="007B2F22">
        <w:rPr>
          <w:rFonts w:ascii="Times New Roman" w:hAnsi="Times New Roman" w:cs="Times New Roman"/>
          <w:sz w:val="24"/>
          <w:szCs w:val="24"/>
        </w:rPr>
        <w:t>С.Г.Макеева</w:t>
      </w:r>
      <w:proofErr w:type="spellEnd"/>
      <w:r w:rsidR="007B2F22">
        <w:rPr>
          <w:rFonts w:ascii="Times New Roman" w:hAnsi="Times New Roman" w:cs="Times New Roman"/>
          <w:sz w:val="24"/>
          <w:szCs w:val="24"/>
        </w:rPr>
        <w:t xml:space="preserve">. Русский язык. 3 </w:t>
      </w:r>
      <w:r w:rsidR="000E256D" w:rsidRPr="00BF51D9">
        <w:rPr>
          <w:rFonts w:ascii="Times New Roman" w:hAnsi="Times New Roman" w:cs="Times New Roman"/>
          <w:sz w:val="24"/>
          <w:szCs w:val="24"/>
        </w:rPr>
        <w:t xml:space="preserve">класс (1-4). М.: «Просвещение», 2013г. </w:t>
      </w:r>
      <w:proofErr w:type="spellStart"/>
      <w:r w:rsidR="000E256D" w:rsidRPr="00BF51D9">
        <w:rPr>
          <w:rFonts w:ascii="Times New Roman" w:hAnsi="Times New Roman" w:cs="Times New Roman"/>
          <w:sz w:val="24"/>
          <w:szCs w:val="24"/>
        </w:rPr>
        <w:t>Л.Ф.Климанова</w:t>
      </w:r>
      <w:proofErr w:type="spellEnd"/>
      <w:r w:rsidR="000E256D" w:rsidRPr="00BF51D9">
        <w:rPr>
          <w:rFonts w:ascii="Times New Roman" w:hAnsi="Times New Roman" w:cs="Times New Roman"/>
          <w:sz w:val="24"/>
          <w:szCs w:val="24"/>
        </w:rPr>
        <w:t xml:space="preserve">. </w:t>
      </w:r>
      <w:r w:rsidR="007B2F22">
        <w:rPr>
          <w:rFonts w:ascii="Times New Roman" w:hAnsi="Times New Roman" w:cs="Times New Roman"/>
          <w:sz w:val="24"/>
          <w:szCs w:val="24"/>
        </w:rPr>
        <w:t xml:space="preserve">Русский язык. Рабочая тетрадь. 3 </w:t>
      </w:r>
      <w:r w:rsidR="000E256D" w:rsidRPr="00BF51D9">
        <w:rPr>
          <w:rFonts w:ascii="Times New Roman" w:hAnsi="Times New Roman" w:cs="Times New Roman"/>
          <w:sz w:val="24"/>
          <w:szCs w:val="24"/>
        </w:rPr>
        <w:t xml:space="preserve">класс. М.: «Просвещение», 2014г.   </w:t>
      </w:r>
      <w:proofErr w:type="spellStart"/>
      <w:r w:rsidR="000E256D" w:rsidRPr="00BF51D9">
        <w:rPr>
          <w:rFonts w:ascii="Times New Roman" w:hAnsi="Times New Roman" w:cs="Times New Roman"/>
          <w:sz w:val="24"/>
          <w:szCs w:val="24"/>
        </w:rPr>
        <w:t>Л.Ф.Климанова</w:t>
      </w:r>
      <w:proofErr w:type="spellEnd"/>
      <w:r w:rsidR="000E256D" w:rsidRPr="00BF51D9">
        <w:rPr>
          <w:rFonts w:ascii="Times New Roman" w:hAnsi="Times New Roman" w:cs="Times New Roman"/>
          <w:sz w:val="24"/>
          <w:szCs w:val="24"/>
        </w:rPr>
        <w:t xml:space="preserve">; </w:t>
      </w:r>
      <w:proofErr w:type="spellStart"/>
      <w:r w:rsidR="000E256D" w:rsidRPr="00BF51D9">
        <w:rPr>
          <w:rFonts w:ascii="Times New Roman" w:hAnsi="Times New Roman" w:cs="Times New Roman"/>
          <w:sz w:val="24"/>
          <w:szCs w:val="24"/>
        </w:rPr>
        <w:t>С.Г.Макеева</w:t>
      </w:r>
      <w:proofErr w:type="spellEnd"/>
      <w:r w:rsidR="000E256D" w:rsidRPr="00BF51D9">
        <w:rPr>
          <w:rFonts w:ascii="Times New Roman" w:hAnsi="Times New Roman" w:cs="Times New Roman"/>
          <w:sz w:val="24"/>
          <w:szCs w:val="24"/>
        </w:rPr>
        <w:t xml:space="preserve">. Русский язык. Методическое пособие. М.: «Просвещение», 2011г. Школьные словари русского языка Справочные пособия (энциклопедии, справочники по русскому языку) Дидактические материалы по курсу русский язык Сборники познавательных и развивающих заданий. Контрольно-измерительные материалы по отдельным темам и курсам </w:t>
      </w:r>
      <w:proofErr w:type="spellStart"/>
      <w:r w:rsidR="000E256D" w:rsidRPr="00BF51D9">
        <w:rPr>
          <w:rFonts w:ascii="Times New Roman" w:hAnsi="Times New Roman" w:cs="Times New Roman"/>
          <w:sz w:val="24"/>
          <w:szCs w:val="24"/>
        </w:rPr>
        <w:t>Л.Ф.Климанов</w:t>
      </w:r>
      <w:r w:rsidR="007B2F22">
        <w:rPr>
          <w:rFonts w:ascii="Times New Roman" w:hAnsi="Times New Roman" w:cs="Times New Roman"/>
          <w:sz w:val="24"/>
          <w:szCs w:val="24"/>
        </w:rPr>
        <w:t>а</w:t>
      </w:r>
      <w:proofErr w:type="spellEnd"/>
      <w:r w:rsidR="007B2F22">
        <w:rPr>
          <w:rFonts w:ascii="Times New Roman" w:hAnsi="Times New Roman" w:cs="Times New Roman"/>
          <w:sz w:val="24"/>
          <w:szCs w:val="24"/>
        </w:rPr>
        <w:t>, С.Г. Макеева «Русский язык. 3</w:t>
      </w:r>
      <w:bookmarkStart w:id="0" w:name="_GoBack"/>
      <w:bookmarkEnd w:id="0"/>
      <w:r w:rsidR="000E256D" w:rsidRPr="00BF51D9">
        <w:rPr>
          <w:rFonts w:ascii="Times New Roman" w:hAnsi="Times New Roman" w:cs="Times New Roman"/>
          <w:sz w:val="24"/>
          <w:szCs w:val="24"/>
        </w:rPr>
        <w:t xml:space="preserve"> класс». – М.: Просвещение, 2012 Программа предусматривает проведение традиционных уроков, обобщающих уроков, контрольных уроков, урок-конференция, круглый стол и т.д. Используется фронтальная, групповая, индивидуальная работа, работа в парах. Особое место в овладении данным курсом отводится работе по формированию самоконтроля и самопроверки. В ходе прохождения программы обучающиеся посещают урочные занятия, занимаются внеурочно (домашняя работа). На изучение русского языка отводится 5 часов в неделю, всего - 170     часов. </w:t>
      </w:r>
    </w:p>
    <w:p w:rsidR="000E256D" w:rsidRPr="00BF51D9" w:rsidRDefault="000E256D" w:rsidP="000E256D">
      <w:pPr>
        <w:rPr>
          <w:rFonts w:ascii="Times New Roman" w:hAnsi="Times New Roman" w:cs="Times New Roman"/>
          <w:sz w:val="24"/>
          <w:szCs w:val="24"/>
        </w:rPr>
      </w:pPr>
      <w:r w:rsidRPr="00BF51D9">
        <w:rPr>
          <w:rFonts w:ascii="Times New Roman" w:hAnsi="Times New Roman" w:cs="Times New Roman"/>
          <w:sz w:val="24"/>
          <w:szCs w:val="24"/>
        </w:rPr>
        <w:t xml:space="preserve"> </w:t>
      </w:r>
    </w:p>
    <w:p w:rsidR="00895CB3" w:rsidRDefault="00895CB3"/>
    <w:sectPr w:rsidR="00895C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56D"/>
    <w:rsid w:val="000E256D"/>
    <w:rsid w:val="007B2F22"/>
    <w:rsid w:val="00895CB3"/>
    <w:rsid w:val="00B56E76"/>
    <w:rsid w:val="00BF51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256D"/>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256D"/>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514</Words>
  <Characters>2931</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user</cp:lastModifiedBy>
  <cp:revision>5</cp:revision>
  <dcterms:created xsi:type="dcterms:W3CDTF">2019-01-24T23:30:00Z</dcterms:created>
  <dcterms:modified xsi:type="dcterms:W3CDTF">2019-12-30T02:57:00Z</dcterms:modified>
</cp:coreProperties>
</file>