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EF" w:rsidRDefault="001D44EF" w:rsidP="001D44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географии для 9 класса</w:t>
      </w:r>
    </w:p>
    <w:p w:rsidR="001D44EF" w:rsidRDefault="001D44EF" w:rsidP="001D44EF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D44EF">
        <w:rPr>
          <w:rFonts w:ascii="Times New Roman" w:hAnsi="Times New Roman" w:cs="Times New Roman"/>
          <w:sz w:val="28"/>
          <w:szCs w:val="28"/>
        </w:rPr>
        <w:t>Рабочая программа по географии для 9 класса составлена на основе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44EF" w:rsidRDefault="001D44EF" w:rsidP="001D44EF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44EF">
        <w:rPr>
          <w:rFonts w:ascii="Times New Roman" w:hAnsi="Times New Roman" w:cs="Times New Roman"/>
          <w:sz w:val="28"/>
          <w:szCs w:val="28"/>
        </w:rPr>
        <w:t xml:space="preserve"> федерального компонента государственного образовательного стандарта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44EF" w:rsidRDefault="001D44EF" w:rsidP="001D44EF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44EF">
        <w:rPr>
          <w:rFonts w:ascii="Times New Roman" w:hAnsi="Times New Roman" w:cs="Times New Roman"/>
          <w:sz w:val="28"/>
          <w:szCs w:val="28"/>
        </w:rPr>
        <w:t xml:space="preserve"> Примерной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1D44EF">
        <w:rPr>
          <w:rFonts w:ascii="Times New Roman" w:hAnsi="Times New Roman" w:cs="Times New Roman"/>
          <w:sz w:val="28"/>
          <w:szCs w:val="28"/>
        </w:rPr>
        <w:t>основного общего образования по гео</w:t>
      </w:r>
      <w:r>
        <w:rPr>
          <w:rFonts w:ascii="Times New Roman" w:hAnsi="Times New Roman" w:cs="Times New Roman"/>
          <w:sz w:val="28"/>
          <w:szCs w:val="28"/>
        </w:rPr>
        <w:t>графии (базовый уровень) 2004 г;</w:t>
      </w:r>
    </w:p>
    <w:p w:rsidR="001D44EF" w:rsidRDefault="001D44EF" w:rsidP="001D44EF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44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44EF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44EF">
        <w:rPr>
          <w:rFonts w:ascii="Times New Roman" w:hAnsi="Times New Roman" w:cs="Times New Roman"/>
          <w:sz w:val="28"/>
          <w:szCs w:val="28"/>
        </w:rPr>
        <w:t xml:space="preserve"> нормативных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География М., «Дрофа», 2004 г.</w:t>
      </w:r>
    </w:p>
    <w:p w:rsidR="001D44EF" w:rsidRPr="003A6242" w:rsidRDefault="001D44EF" w:rsidP="001D44EF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D44EF">
        <w:rPr>
          <w:rFonts w:ascii="Times New Roman" w:hAnsi="Times New Roman" w:cs="Times New Roman"/>
          <w:sz w:val="28"/>
          <w:szCs w:val="28"/>
        </w:rPr>
        <w:t xml:space="preserve"> </w:t>
      </w:r>
      <w:r w:rsidRPr="003A6242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санитарно-эпидемиологических требований к условиям и организации обучения в образовательном учреждении (утверждены постановлением Главного государственного санитарного врача РФ  от 29.12.2010 года № 189); </w:t>
      </w:r>
    </w:p>
    <w:p w:rsidR="001D44EF" w:rsidRPr="003A6242" w:rsidRDefault="001D44EF" w:rsidP="001D44EF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A6242">
        <w:rPr>
          <w:rFonts w:ascii="Times New Roman" w:hAnsi="Times New Roman" w:cs="Times New Roman"/>
          <w:sz w:val="28"/>
          <w:szCs w:val="28"/>
        </w:rPr>
        <w:t xml:space="preserve">- учебного плана МБОУ СОШ с. Могилёвка; </w:t>
      </w:r>
    </w:p>
    <w:p w:rsidR="001D44EF" w:rsidRPr="003A6242" w:rsidRDefault="001D44EF" w:rsidP="001D44EF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A6242">
        <w:rPr>
          <w:rFonts w:ascii="Times New Roman" w:hAnsi="Times New Roman" w:cs="Times New Roman"/>
          <w:sz w:val="28"/>
          <w:szCs w:val="28"/>
        </w:rPr>
        <w:t>- годового учебного календарного графика</w:t>
      </w:r>
      <w:r w:rsidR="00E1644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D44EF" w:rsidRPr="003A6242" w:rsidRDefault="001D44EF" w:rsidP="001D44EF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1D44EF" w:rsidRDefault="001D44EF" w:rsidP="001D44EF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Цель  изучения географии в </w:t>
      </w:r>
      <w:r w:rsidRPr="001D44EF">
        <w:rPr>
          <w:rFonts w:ascii="Times New Roman" w:eastAsia="Calibri" w:hAnsi="Times New Roman" w:cs="Times New Roman"/>
          <w:b/>
          <w:sz w:val="28"/>
          <w:szCs w:val="28"/>
        </w:rPr>
        <w:t>9 классе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1D44EF">
        <w:rPr>
          <w:rFonts w:ascii="Times New Roman" w:eastAsia="Calibri" w:hAnsi="Times New Roman" w:cs="Times New Roman"/>
          <w:sz w:val="28"/>
          <w:szCs w:val="28"/>
        </w:rPr>
        <w:t>получение знаний об основных географических понятиях, географических особенностях природы, населения и хозяйства разных территорий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России.</w:t>
      </w:r>
    </w:p>
    <w:p w:rsidR="001D44EF" w:rsidRPr="001D44EF" w:rsidRDefault="001D44EF" w:rsidP="001D44EF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1D44EF" w:rsidRPr="001D44EF" w:rsidRDefault="001D44EF" w:rsidP="001D44EF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4EF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1D44EF">
        <w:rPr>
          <w:rFonts w:ascii="Times New Roman" w:eastAsia="Calibri" w:hAnsi="Times New Roman" w:cs="Times New Roman"/>
          <w:b/>
          <w:sz w:val="28"/>
          <w:szCs w:val="28"/>
        </w:rPr>
        <w:t>овладение умениями</w:t>
      </w:r>
      <w:r w:rsidRPr="001D44EF">
        <w:rPr>
          <w:rFonts w:ascii="Times New Roman" w:eastAsia="Calibri" w:hAnsi="Times New Roman" w:cs="Times New Roman"/>
          <w:sz w:val="28"/>
          <w:szCs w:val="28"/>
        </w:rPr>
        <w:t xml:space="preserve"> ориентироваться на местности; применять географические знания для объяснения и оценки разнообразных явлений и процессов в природе.</w:t>
      </w:r>
    </w:p>
    <w:p w:rsidR="001D44EF" w:rsidRPr="001D44EF" w:rsidRDefault="001D44EF" w:rsidP="001D44EF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</w:t>
      </w:r>
      <w:r w:rsidRPr="001D44EF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</w:t>
      </w:r>
      <w:r w:rsidRPr="001D44EF">
        <w:rPr>
          <w:rFonts w:ascii="Times New Roman" w:eastAsia="Calibri" w:hAnsi="Times New Roman" w:cs="Times New Roman"/>
          <w:sz w:val="28"/>
          <w:szCs w:val="28"/>
        </w:rPr>
        <w:t>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изучения географии материков и океанов и самостоятельного приобретения новых знаний.</w:t>
      </w:r>
    </w:p>
    <w:p w:rsidR="001D44EF" w:rsidRPr="001D44EF" w:rsidRDefault="001D44EF" w:rsidP="001D44EF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4EF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1D44EF">
        <w:rPr>
          <w:rFonts w:ascii="Times New Roman" w:eastAsia="Calibri" w:hAnsi="Times New Roman" w:cs="Times New Roman"/>
          <w:b/>
          <w:sz w:val="28"/>
          <w:szCs w:val="28"/>
        </w:rPr>
        <w:t>воспитание</w:t>
      </w:r>
      <w:r w:rsidRPr="001D44EF">
        <w:rPr>
          <w:rFonts w:ascii="Times New Roman" w:eastAsia="Calibri" w:hAnsi="Times New Roman" w:cs="Times New Roman"/>
          <w:sz w:val="28"/>
          <w:szCs w:val="28"/>
        </w:rPr>
        <w:t xml:space="preserve"> любви к своей Родине, своему региону, своей стране; экологической культуры, позитивного отношения к окружающей среде. Воспитание толерантности в процессе изучения самобытности других народов.</w:t>
      </w:r>
    </w:p>
    <w:p w:rsidR="001D44EF" w:rsidRDefault="001D44EF" w:rsidP="001D44EF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4EF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1D44EF">
        <w:rPr>
          <w:rFonts w:ascii="Times New Roman" w:eastAsia="Calibri" w:hAnsi="Times New Roman" w:cs="Times New Roman"/>
          <w:b/>
          <w:sz w:val="28"/>
          <w:szCs w:val="28"/>
        </w:rPr>
        <w:t>формирование способности</w:t>
      </w:r>
      <w:r w:rsidRPr="001D44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44EF">
        <w:rPr>
          <w:rFonts w:ascii="Times New Roman" w:eastAsia="Calibri" w:hAnsi="Times New Roman" w:cs="Times New Roman"/>
          <w:b/>
          <w:sz w:val="28"/>
          <w:szCs w:val="28"/>
        </w:rPr>
        <w:t>и готовности</w:t>
      </w:r>
      <w:r w:rsidRPr="001D44EF">
        <w:rPr>
          <w:rFonts w:ascii="Times New Roman" w:eastAsia="Calibri" w:hAnsi="Times New Roman" w:cs="Times New Roman"/>
          <w:sz w:val="28"/>
          <w:szCs w:val="28"/>
        </w:rPr>
        <w:t xml:space="preserve"> использовать географические знания и умения в повседневной жизни, сохранению окружающей среды и социально-ответственного поведения в ней; адаптации к условиям проживания на определённой территории; самостоятельному оцениванию уровня безопасности окружающей среды как сферы жизнедеятельности. </w:t>
      </w:r>
    </w:p>
    <w:p w:rsidR="001D44EF" w:rsidRPr="001D44EF" w:rsidRDefault="001D44EF" w:rsidP="001D44EF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44EF" w:rsidRPr="001D44EF" w:rsidRDefault="001D44EF" w:rsidP="001D44EF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44EF">
        <w:rPr>
          <w:rFonts w:ascii="Times New Roman" w:eastAsia="Calibri" w:hAnsi="Times New Roman" w:cs="Times New Roman"/>
          <w:b/>
          <w:sz w:val="28"/>
          <w:szCs w:val="28"/>
        </w:rPr>
        <w:t>Место географии в федеральном базисном учебном плане</w:t>
      </w:r>
    </w:p>
    <w:p w:rsidR="001D44EF" w:rsidRPr="001D44EF" w:rsidRDefault="001D44EF" w:rsidP="001D44EF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4EF">
        <w:rPr>
          <w:rFonts w:ascii="Times New Roman" w:eastAsia="Calibri" w:hAnsi="Times New Roman" w:cs="Times New Roman"/>
          <w:sz w:val="28"/>
          <w:szCs w:val="28"/>
        </w:rPr>
        <w:t>В федеральном базисном учебном плане для общеобразовательных учреждений РФ на изучение предмета «География» в 9 классе отводится 68 часов из расчёта 2 часа в неделю с учётом 34 учебных недель за год.</w:t>
      </w:r>
    </w:p>
    <w:p w:rsidR="001D44EF" w:rsidRPr="00F215F8" w:rsidRDefault="001D44EF" w:rsidP="001D44EF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F215F8">
        <w:rPr>
          <w:rFonts w:ascii="Times New Roman" w:hAnsi="Times New Roman" w:cs="Times New Roman"/>
          <w:b/>
          <w:sz w:val="28"/>
          <w:szCs w:val="28"/>
        </w:rPr>
        <w:t>Используемый УМК:</w:t>
      </w:r>
    </w:p>
    <w:p w:rsidR="001D44EF" w:rsidRPr="001D44EF" w:rsidRDefault="001D44EF" w:rsidP="001D44EF">
      <w:pPr>
        <w:widowControl w:val="0"/>
        <w:tabs>
          <w:tab w:val="left" w:pos="3006"/>
        </w:tabs>
        <w:overflowPunct w:val="0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4EF">
        <w:rPr>
          <w:rFonts w:ascii="Times New Roman" w:hAnsi="Times New Roman" w:cs="Times New Roman"/>
          <w:b/>
          <w:bCs/>
          <w:sz w:val="28"/>
          <w:szCs w:val="28"/>
        </w:rPr>
        <w:t xml:space="preserve">9 класс </w:t>
      </w:r>
    </w:p>
    <w:p w:rsidR="001D44EF" w:rsidRPr="001D44EF" w:rsidRDefault="001D44EF" w:rsidP="001D44EF">
      <w:pPr>
        <w:widowControl w:val="0"/>
        <w:overflowPunct w:val="0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D44EF">
        <w:rPr>
          <w:rFonts w:ascii="Times New Roman" w:hAnsi="Times New Roman" w:cs="Times New Roman"/>
          <w:sz w:val="28"/>
          <w:szCs w:val="28"/>
        </w:rPr>
        <w:t xml:space="preserve">1.Дронов В.П., Савельева Л.Е. География. Россия: природа, население, хозяйство. 9 класс. Учебник для общеобразовательных учреждений. </w:t>
      </w:r>
    </w:p>
    <w:p w:rsidR="001D44EF" w:rsidRPr="001D44EF" w:rsidRDefault="001D44EF" w:rsidP="001D44EF">
      <w:pPr>
        <w:widowControl w:val="0"/>
        <w:overflowPunct w:val="0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D44EF">
        <w:rPr>
          <w:rFonts w:ascii="Times New Roman" w:hAnsi="Times New Roman" w:cs="Times New Roman"/>
          <w:sz w:val="28"/>
          <w:szCs w:val="28"/>
        </w:rPr>
        <w:t xml:space="preserve">2.География. Россия: природа, население, хозяйство. 9 класс. Электронное приложение к учебнику авторов Дронова В.П., Савельевой Л.Е. </w:t>
      </w:r>
    </w:p>
    <w:p w:rsidR="001D44EF" w:rsidRPr="001D44EF" w:rsidRDefault="001D44EF" w:rsidP="001D44EF">
      <w:pPr>
        <w:widowControl w:val="0"/>
        <w:overflowPunct w:val="0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D44EF">
        <w:rPr>
          <w:rFonts w:ascii="Times New Roman" w:hAnsi="Times New Roman" w:cs="Times New Roman"/>
          <w:sz w:val="28"/>
          <w:szCs w:val="28"/>
        </w:rPr>
        <w:t>3.Барабанов В.В. География. Россия: природа, население, хозяйство. Тетрадь</w:t>
      </w:r>
      <w:r w:rsidRPr="001D44EF">
        <w:rPr>
          <w:rFonts w:ascii="Times New Roman" w:eastAsia="PMingLiU" w:hAnsi="Times New Roman" w:cs="Times New Roman"/>
          <w:sz w:val="28"/>
          <w:szCs w:val="28"/>
        </w:rPr>
        <w:t>-</w:t>
      </w:r>
      <w:r w:rsidRPr="001D44EF">
        <w:rPr>
          <w:rFonts w:ascii="Times New Roman" w:hAnsi="Times New Roman" w:cs="Times New Roman"/>
          <w:sz w:val="28"/>
          <w:szCs w:val="28"/>
        </w:rPr>
        <w:t xml:space="preserve">экзаменатор. 9 класс. Пособие для учащихся общеобразовательных учреждений. </w:t>
      </w:r>
    </w:p>
    <w:p w:rsidR="001D44EF" w:rsidRPr="001D44EF" w:rsidRDefault="001D44EF" w:rsidP="001D44EF">
      <w:pPr>
        <w:widowControl w:val="0"/>
        <w:overflowPunct w:val="0"/>
        <w:autoSpaceDE w:val="0"/>
        <w:autoSpaceDN w:val="0"/>
        <w:adjustRightInd w:val="0"/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D44EF">
        <w:rPr>
          <w:rFonts w:ascii="Times New Roman" w:hAnsi="Times New Roman" w:cs="Times New Roman"/>
          <w:sz w:val="28"/>
          <w:szCs w:val="28"/>
        </w:rPr>
        <w:t xml:space="preserve">4.География. Россия: природа, население, хозяйство. Атлас. 8–9 классы. </w:t>
      </w:r>
    </w:p>
    <w:p w:rsidR="00CA4191" w:rsidRDefault="001D44EF" w:rsidP="001D44EF">
      <w:pPr>
        <w:widowControl w:val="0"/>
        <w:overflowPunct w:val="0"/>
        <w:autoSpaceDE w:val="0"/>
        <w:autoSpaceDN w:val="0"/>
        <w:adjustRightInd w:val="0"/>
        <w:spacing w:after="0"/>
        <w:ind w:left="-1134"/>
        <w:jc w:val="both"/>
      </w:pPr>
      <w:r w:rsidRPr="001D44EF">
        <w:rPr>
          <w:rFonts w:ascii="Times New Roman" w:hAnsi="Times New Roman" w:cs="Times New Roman"/>
          <w:sz w:val="28"/>
          <w:szCs w:val="28"/>
        </w:rPr>
        <w:t xml:space="preserve">5.География. Россия: природа, население, хозяйство. Контурные карты. 9 класс. </w:t>
      </w:r>
    </w:p>
    <w:sectPr w:rsidR="00CA4191" w:rsidSect="001D44E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EF"/>
    <w:rsid w:val="001D44EF"/>
    <w:rsid w:val="00CA4191"/>
    <w:rsid w:val="00E1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E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E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2</cp:revision>
  <dcterms:created xsi:type="dcterms:W3CDTF">2019-01-17T12:05:00Z</dcterms:created>
  <dcterms:modified xsi:type="dcterms:W3CDTF">2019-01-17T12:15:00Z</dcterms:modified>
</cp:coreProperties>
</file>